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41374" w:rsidRPr="00F81F53" w:rsidRDefault="009A79ED">
      <w:pPr>
        <w:pStyle w:val="Kopfzeile"/>
        <w:tabs>
          <w:tab w:val="clear" w:pos="4536"/>
          <w:tab w:val="clear" w:pos="9072"/>
        </w:tabs>
        <w:rPr>
          <w:rFonts w:ascii="Myriad Pro" w:hAnsi="Myriad Pro" w:cs="Arial"/>
          <w:color w:val="000000" w:themeColor="text1"/>
        </w:rPr>
      </w:pPr>
      <w:bookmarkStart w:id="0" w:name="_GoBack"/>
      <w:bookmarkEnd w:id="0"/>
      <w:r w:rsidRPr="00F81F53">
        <w:rPr>
          <w:rFonts w:ascii="Myriad Pro" w:hAnsi="Myriad Pro" w:cs="Arial"/>
          <w:noProof/>
          <w:color w:val="000000" w:themeColor="text1"/>
        </w:rPr>
        <mc:AlternateContent>
          <mc:Choice Requires="wps">
            <w:drawing>
              <wp:anchor distT="0" distB="0" distL="114300" distR="114300" simplePos="0" relativeHeight="251657728" behindDoc="0" locked="0" layoutInCell="0" allowOverlap="1" wp14:anchorId="628AA1E1" wp14:editId="7B7114B8">
                <wp:simplePos x="0" y="0"/>
                <wp:positionH relativeFrom="column">
                  <wp:posOffset>3688080</wp:posOffset>
                </wp:positionH>
                <wp:positionV relativeFrom="page">
                  <wp:posOffset>2066925</wp:posOffset>
                </wp:positionV>
                <wp:extent cx="2560320" cy="274320"/>
                <wp:effectExtent l="1905" t="0"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60320" cy="274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471406">
                              <w:rPr>
                                <w:rFonts w:ascii="Arial" w:hAnsi="Arial" w:cs="Arial"/>
                                <w:noProof/>
                                <w:color w:val="575756"/>
                                <w:sz w:val="22"/>
                                <w:szCs w:val="22"/>
                              </w:rPr>
                              <w:t>19. Juni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28AA1E1" id="_x0000_t202" coordsize="21600,21600" o:spt="202" path="m,l,21600r21600,l21600,xe">
                <v:stroke joinstyle="miter"/>
                <v:path gradientshapeok="t" o:connecttype="rect"/>
              </v:shapetype>
              <v:shape id="Text Box 2" o:spid="_x0000_s1026" type="#_x0000_t202" style="position:absolute;margin-left:290.4pt;margin-top:162.75pt;width:201.6pt;height:21.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" o:allowincell="f" stroked="f">
                <v:textbox>
                  <w:txbxContent>
                    <w:p w:rsidR="008B544C" w:rsidRPr="00BD13A3" w:rsidRDefault="008B544C">
                      <w:pPr>
                        <w:jc w:val="right"/>
                        <w:rPr>
                          <w:rFonts w:ascii="Arial" w:hAnsi="Arial" w:cs="Arial"/>
                          <w:color w:val="575756"/>
                          <w:sz w:val="22"/>
                          <w:szCs w:val="22"/>
                        </w:rPr>
                      </w:pPr>
                      <w:r w:rsidRPr="00BD13A3">
                        <w:rPr>
                          <w:rFonts w:ascii="Arial" w:hAnsi="Arial" w:cs="Arial"/>
                          <w:color w:val="575756"/>
                          <w:sz w:val="22"/>
                          <w:szCs w:val="22"/>
                        </w:rPr>
                        <w:t xml:space="preserve">Braunau, am </w:t>
                      </w:r>
                      <w:r w:rsidR="00853FDF" w:rsidRPr="00BD13A3">
                        <w:rPr>
                          <w:rFonts w:ascii="Arial" w:hAnsi="Arial" w:cs="Arial"/>
                          <w:color w:val="575756"/>
                          <w:sz w:val="22"/>
                          <w:szCs w:val="22"/>
                        </w:rPr>
                        <w:fldChar w:fldCharType="begin"/>
                      </w:r>
                      <w:r w:rsidRPr="00BD13A3">
                        <w:rPr>
                          <w:rFonts w:ascii="Arial" w:hAnsi="Arial" w:cs="Arial"/>
                          <w:color w:val="575756"/>
                          <w:sz w:val="22"/>
                          <w:szCs w:val="22"/>
                        </w:rPr>
                        <w:instrText xml:space="preserve"> DATE \@ "d. MMMM yyyy" \* MERGEFORMAT </w:instrText>
                      </w:r>
                      <w:r w:rsidR="00853FDF" w:rsidRPr="00BD13A3">
                        <w:rPr>
                          <w:rFonts w:ascii="Arial" w:hAnsi="Arial" w:cs="Arial"/>
                          <w:color w:val="575756"/>
                          <w:sz w:val="22"/>
                          <w:szCs w:val="22"/>
                        </w:rPr>
                        <w:fldChar w:fldCharType="separate"/>
                      </w:r>
                      <w:r w:rsidR="00471406">
                        <w:rPr>
                          <w:rFonts w:ascii="Arial" w:hAnsi="Arial" w:cs="Arial"/>
                          <w:noProof/>
                          <w:color w:val="575756"/>
                          <w:sz w:val="22"/>
                          <w:szCs w:val="22"/>
                        </w:rPr>
                        <w:t>19. Juni 2024</w:t>
                      </w:r>
                      <w:r w:rsidR="00853FDF" w:rsidRPr="00BD13A3">
                        <w:rPr>
                          <w:rFonts w:ascii="Arial" w:hAnsi="Arial" w:cs="Arial"/>
                          <w:color w:val="575756"/>
                          <w:sz w:val="22"/>
                          <w:szCs w:val="22"/>
                        </w:rPr>
                        <w:fldChar w:fldCharType="end"/>
                      </w:r>
                      <w:r w:rsidR="00BD13A3" w:rsidRPr="00BD13A3">
                        <w:rPr>
                          <w:rFonts w:ascii="Arial" w:hAnsi="Arial" w:cs="Arial"/>
                          <w:color w:val="575756"/>
                          <w:sz w:val="22"/>
                          <w:szCs w:val="22"/>
                        </w:rPr>
                        <w:t xml:space="preserve"> </w:t>
                      </w:r>
                    </w:p>
                  </w:txbxContent>
                </v:textbox>
                <w10:wrap anchory="page"/>
              </v:shape>
            </w:pict>
          </mc:Fallback>
        </mc:AlternateContent>
      </w:r>
    </w:p>
    <w:p w:rsidR="007952A8" w:rsidRDefault="007952A8" w:rsidP="00D50646">
      <w:pPr>
        <w:spacing w:line="360" w:lineRule="auto"/>
        <w:jc w:val="both"/>
        <w:rPr>
          <w:rFonts w:ascii="Myriad Pro" w:hAnsi="Myriad Pro" w:cs="Arial"/>
          <w:color w:val="000000" w:themeColor="text1"/>
          <w:sz w:val="22"/>
          <w:szCs w:val="22"/>
        </w:rPr>
      </w:pPr>
    </w:p>
    <w:p w:rsidR="00F83EA3" w:rsidRDefault="00F83EA3" w:rsidP="00D50646">
      <w:pPr>
        <w:spacing w:line="360" w:lineRule="auto"/>
        <w:jc w:val="both"/>
        <w:rPr>
          <w:rFonts w:ascii="Myriad Pro" w:hAnsi="Myriad Pro" w:cs="Arial"/>
          <w:color w:val="000000" w:themeColor="text1"/>
          <w:sz w:val="22"/>
          <w:szCs w:val="22"/>
        </w:rPr>
      </w:pPr>
    </w:p>
    <w:p w:rsidR="00F43515" w:rsidRDefault="00F43515" w:rsidP="00D43291">
      <w:pPr>
        <w:rPr>
          <w:rFonts w:ascii="Myriad Pro" w:hAnsi="Myriad Pro" w:cs="Calibri"/>
          <w:b/>
          <w:sz w:val="28"/>
          <w:szCs w:val="22"/>
        </w:rPr>
      </w:pPr>
    </w:p>
    <w:p w:rsidR="006F3380" w:rsidRPr="006F3380" w:rsidRDefault="0055476E" w:rsidP="00D43291">
      <w:pPr>
        <w:rPr>
          <w:rFonts w:ascii="Myriad Pro" w:hAnsi="Myriad Pro" w:cs="Calibri"/>
          <w:b/>
          <w:sz w:val="28"/>
          <w:szCs w:val="22"/>
        </w:rPr>
      </w:pPr>
      <w:r>
        <w:rPr>
          <w:rFonts w:ascii="Myriad Pro" w:hAnsi="Myriad Pro" w:cs="Calibri"/>
          <w:b/>
          <w:sz w:val="28"/>
          <w:szCs w:val="22"/>
        </w:rPr>
        <w:t>FraDomo GmbH</w:t>
      </w:r>
    </w:p>
    <w:p w:rsidR="004F76C1" w:rsidRDefault="002D4269" w:rsidP="004F76C1">
      <w:pPr>
        <w:rPr>
          <w:sz w:val="22"/>
          <w:lang w:val="de-AT"/>
        </w:rPr>
      </w:pPr>
      <w:r>
        <w:rPr>
          <w:rFonts w:ascii="Myriad Pro" w:hAnsi="Myriad Pro" w:cs="Calibri"/>
          <w:b/>
        </w:rPr>
        <w:br/>
      </w:r>
      <w:r w:rsidR="00D43291" w:rsidRPr="008D077D">
        <w:rPr>
          <w:rFonts w:ascii="Myriad Pro" w:hAnsi="Myriad Pro" w:cs="Calibri"/>
          <w:b/>
          <w:sz w:val="22"/>
          <w:szCs w:val="22"/>
        </w:rPr>
        <w:t>Medieninformation:</w:t>
      </w:r>
    </w:p>
    <w:p w:rsidR="00992A30" w:rsidRPr="00992A30" w:rsidRDefault="00992A30" w:rsidP="00992A30">
      <w:pPr>
        <w:rPr>
          <w:rFonts w:ascii="Myriad Pro" w:hAnsi="Myriad Pro" w:cs="Calibri"/>
          <w:b/>
          <w:sz w:val="22"/>
          <w:szCs w:val="22"/>
        </w:rPr>
      </w:pPr>
      <w:r w:rsidRPr="00992A30">
        <w:rPr>
          <w:rFonts w:ascii="Myriad Pro" w:hAnsi="Myriad Pro" w:cs="Calibri"/>
          <w:b/>
          <w:sz w:val="22"/>
          <w:szCs w:val="22"/>
        </w:rPr>
        <w:t>Ein neues Kapitel für FraDomo Feldkirchen beginnt: Fertigstellung und Umzug am neuen Standort schreiten voran</w:t>
      </w:r>
    </w:p>
    <w:p w:rsidR="00992A30" w:rsidRPr="00992A30" w:rsidRDefault="00992A30" w:rsidP="00087F46">
      <w:pPr>
        <w:spacing w:line="276" w:lineRule="auto"/>
      </w:pPr>
    </w:p>
    <w:p w:rsidR="00EC3618" w:rsidRDefault="00992A30" w:rsidP="00087F46">
      <w:pPr>
        <w:spacing w:line="276" w:lineRule="auto"/>
        <w:rPr>
          <w:rFonts w:ascii="Myriad Pro" w:hAnsi="Myriad Pro" w:cs="Calibri"/>
          <w:sz w:val="22"/>
          <w:szCs w:val="22"/>
        </w:rPr>
      </w:pPr>
      <w:r>
        <w:rPr>
          <w:rFonts w:ascii="Myriad Pro" w:hAnsi="Myriad Pro" w:cs="Calibri"/>
          <w:i/>
          <w:sz w:val="22"/>
          <w:szCs w:val="22"/>
        </w:rPr>
        <w:t>Feldkirchen</w:t>
      </w:r>
      <w:r w:rsidR="00343EDB">
        <w:rPr>
          <w:rFonts w:ascii="Myriad Pro" w:hAnsi="Myriad Pro" w:cs="Calibri"/>
          <w:i/>
          <w:sz w:val="22"/>
          <w:szCs w:val="22"/>
        </w:rPr>
        <w:t xml:space="preserve"> an der Donau</w:t>
      </w:r>
      <w:r w:rsidR="008D077D" w:rsidRPr="003106D3">
        <w:rPr>
          <w:rFonts w:ascii="Myriad Pro" w:hAnsi="Myriad Pro" w:cs="Calibri"/>
          <w:i/>
          <w:sz w:val="22"/>
          <w:szCs w:val="22"/>
        </w:rPr>
        <w:t>:</w:t>
      </w:r>
      <w:r w:rsidR="00F81F53" w:rsidRPr="008D077D">
        <w:rPr>
          <w:rFonts w:ascii="Myriad Pro" w:hAnsi="Myriad Pro" w:cs="Calibri"/>
          <w:sz w:val="22"/>
          <w:szCs w:val="22"/>
        </w:rPr>
        <w:t xml:space="preserve"> </w:t>
      </w:r>
      <w:r w:rsidR="00343EDB">
        <w:rPr>
          <w:rFonts w:ascii="Myriad Pro" w:hAnsi="Myriad Pro" w:cs="Calibri"/>
          <w:sz w:val="22"/>
          <w:szCs w:val="22"/>
        </w:rPr>
        <w:t>Nahezu</w:t>
      </w:r>
      <w:r>
        <w:rPr>
          <w:rFonts w:ascii="Myriad Pro" w:hAnsi="Myriad Pro" w:cs="Calibri"/>
          <w:sz w:val="22"/>
          <w:szCs w:val="22"/>
        </w:rPr>
        <w:t xml:space="preserve"> </w:t>
      </w:r>
      <w:r w:rsidR="00343EDB">
        <w:rPr>
          <w:rFonts w:ascii="Myriad Pro" w:hAnsi="Myriad Pro" w:cs="Calibri"/>
          <w:sz w:val="22"/>
          <w:szCs w:val="22"/>
        </w:rPr>
        <w:t>drei</w:t>
      </w:r>
      <w:r>
        <w:rPr>
          <w:rFonts w:ascii="Myriad Pro" w:hAnsi="Myriad Pro" w:cs="Calibri"/>
          <w:sz w:val="22"/>
          <w:szCs w:val="22"/>
        </w:rPr>
        <w:t xml:space="preserve"> Jahre</w:t>
      </w:r>
      <w:r w:rsidR="00343EDB">
        <w:rPr>
          <w:rFonts w:ascii="Myriad Pro" w:hAnsi="Myriad Pro" w:cs="Calibri"/>
          <w:sz w:val="22"/>
          <w:szCs w:val="22"/>
        </w:rPr>
        <w:t xml:space="preserve"> nach der Bauplatzsegnung</w:t>
      </w:r>
      <w:r>
        <w:rPr>
          <w:rFonts w:ascii="Myriad Pro" w:hAnsi="Myriad Pro" w:cs="Calibri"/>
          <w:sz w:val="22"/>
          <w:szCs w:val="22"/>
        </w:rPr>
        <w:t xml:space="preserve"> </w:t>
      </w:r>
      <w:r w:rsidR="00343EDB">
        <w:rPr>
          <w:rFonts w:ascii="Myriad Pro" w:hAnsi="Myriad Pro" w:cs="Calibri"/>
          <w:sz w:val="22"/>
          <w:szCs w:val="22"/>
        </w:rPr>
        <w:t xml:space="preserve">steht die Fertigstellung des Ersatzbaus von FraDomo Feldkirchen kurz bevor. Im August 2024 öffnet der Ersatzbau in der Nähe des Ortskerns von Feldkirchen an der Donau seine Türen für die </w:t>
      </w:r>
      <w:proofErr w:type="spellStart"/>
      <w:proofErr w:type="gramStart"/>
      <w:r w:rsidR="00343EDB">
        <w:rPr>
          <w:rFonts w:ascii="Myriad Pro" w:hAnsi="Myriad Pro" w:cs="Calibri"/>
          <w:sz w:val="22"/>
          <w:szCs w:val="22"/>
        </w:rPr>
        <w:t>Bewohner:innen</w:t>
      </w:r>
      <w:proofErr w:type="spellEnd"/>
      <w:proofErr w:type="gramEnd"/>
      <w:r w:rsidR="00343EDB">
        <w:rPr>
          <w:rFonts w:ascii="Myriad Pro" w:hAnsi="Myriad Pro" w:cs="Calibri"/>
          <w:sz w:val="22"/>
          <w:szCs w:val="22"/>
        </w:rPr>
        <w:t xml:space="preserve"> und </w:t>
      </w:r>
      <w:proofErr w:type="spellStart"/>
      <w:r w:rsidR="00343EDB">
        <w:rPr>
          <w:rFonts w:ascii="Myriad Pro" w:hAnsi="Myriad Pro" w:cs="Calibri"/>
          <w:sz w:val="22"/>
          <w:szCs w:val="22"/>
        </w:rPr>
        <w:t>Mitarbeiter:innen</w:t>
      </w:r>
      <w:proofErr w:type="spellEnd"/>
      <w:r w:rsidR="00343EDB">
        <w:rPr>
          <w:rFonts w:ascii="Myriad Pro" w:hAnsi="Myriad Pro" w:cs="Calibri"/>
          <w:sz w:val="22"/>
          <w:szCs w:val="22"/>
        </w:rPr>
        <w:t xml:space="preserve"> des Alten- und Pflegeheimes am </w:t>
      </w:r>
      <w:r w:rsidR="00406DE4">
        <w:rPr>
          <w:rFonts w:ascii="Myriad Pro" w:hAnsi="Myriad Pro" w:cs="Calibri"/>
          <w:sz w:val="22"/>
          <w:szCs w:val="22"/>
        </w:rPr>
        <w:t xml:space="preserve">bisherigen </w:t>
      </w:r>
      <w:r w:rsidR="00343EDB">
        <w:rPr>
          <w:rFonts w:ascii="Myriad Pro" w:hAnsi="Myriad Pro" w:cs="Calibri"/>
          <w:sz w:val="22"/>
          <w:szCs w:val="22"/>
        </w:rPr>
        <w:t xml:space="preserve">Standort Bad Mühllacken. </w:t>
      </w:r>
    </w:p>
    <w:p w:rsidR="000D234F" w:rsidRDefault="000D234F" w:rsidP="00087F46">
      <w:pPr>
        <w:spacing w:line="276" w:lineRule="auto"/>
        <w:rPr>
          <w:rFonts w:ascii="Myriad Pro" w:hAnsi="Myriad Pro" w:cs="Calibri"/>
          <w:sz w:val="22"/>
          <w:szCs w:val="22"/>
        </w:rPr>
      </w:pPr>
    </w:p>
    <w:p w:rsidR="004429CC" w:rsidRPr="004429CC" w:rsidRDefault="004429CC" w:rsidP="00087F46">
      <w:pPr>
        <w:spacing w:line="276" w:lineRule="auto"/>
        <w:rPr>
          <w:rFonts w:ascii="Myriad Pro" w:hAnsi="Myriad Pro" w:cs="Calibri"/>
          <w:b/>
          <w:sz w:val="22"/>
          <w:szCs w:val="22"/>
        </w:rPr>
      </w:pPr>
      <w:r w:rsidRPr="004429CC">
        <w:rPr>
          <w:rFonts w:ascii="Myriad Pro" w:hAnsi="Myriad Pro" w:cs="Calibri"/>
          <w:b/>
          <w:sz w:val="22"/>
          <w:szCs w:val="22"/>
        </w:rPr>
        <w:t>FraDomo Feldkirchen seit 1980 eine wichtige Säule</w:t>
      </w:r>
    </w:p>
    <w:p w:rsidR="00141DF1" w:rsidRDefault="00141DF1" w:rsidP="00087F46">
      <w:pPr>
        <w:spacing w:line="276" w:lineRule="auto"/>
        <w:rPr>
          <w:rFonts w:ascii="Myriad Pro" w:hAnsi="Myriad Pro" w:cs="Calibri"/>
          <w:sz w:val="22"/>
          <w:szCs w:val="22"/>
        </w:rPr>
      </w:pPr>
      <w:r>
        <w:rPr>
          <w:rFonts w:ascii="Myriad Pro" w:hAnsi="Myriad Pro" w:cs="Calibri"/>
          <w:sz w:val="22"/>
          <w:szCs w:val="22"/>
        </w:rPr>
        <w:t xml:space="preserve">Nach 44 Jahren am bisherigen Standort </w:t>
      </w:r>
      <w:r w:rsidR="004429CC">
        <w:rPr>
          <w:rFonts w:ascii="Myriad Pro" w:hAnsi="Myriad Pro" w:cs="Calibri"/>
          <w:sz w:val="22"/>
          <w:szCs w:val="22"/>
        </w:rPr>
        <w:t xml:space="preserve">bereiten sich </w:t>
      </w:r>
      <w:proofErr w:type="spellStart"/>
      <w:proofErr w:type="gramStart"/>
      <w:r w:rsidR="004429CC">
        <w:rPr>
          <w:rFonts w:ascii="Myriad Pro" w:hAnsi="Myriad Pro" w:cs="Calibri"/>
          <w:sz w:val="22"/>
          <w:szCs w:val="22"/>
        </w:rPr>
        <w:t>Mitarbeiter:innen</w:t>
      </w:r>
      <w:proofErr w:type="spellEnd"/>
      <w:proofErr w:type="gramEnd"/>
      <w:r w:rsidR="004429CC">
        <w:rPr>
          <w:rFonts w:ascii="Myriad Pro" w:hAnsi="Myriad Pro" w:cs="Calibri"/>
          <w:sz w:val="22"/>
          <w:szCs w:val="22"/>
        </w:rPr>
        <w:t xml:space="preserve"> und </w:t>
      </w:r>
      <w:proofErr w:type="spellStart"/>
      <w:r w:rsidR="004429CC">
        <w:rPr>
          <w:rFonts w:ascii="Myriad Pro" w:hAnsi="Myriad Pro" w:cs="Calibri"/>
          <w:sz w:val="22"/>
          <w:szCs w:val="22"/>
        </w:rPr>
        <w:t>Bewohner:innen</w:t>
      </w:r>
      <w:proofErr w:type="spellEnd"/>
      <w:r w:rsidR="004429CC">
        <w:rPr>
          <w:rFonts w:ascii="Myriad Pro" w:hAnsi="Myriad Pro" w:cs="Calibri"/>
          <w:sz w:val="22"/>
          <w:szCs w:val="22"/>
        </w:rPr>
        <w:t xml:space="preserve"> auf den bevorstehenden Umzug vor. </w:t>
      </w:r>
      <w:r w:rsidR="004429CC" w:rsidRPr="004429CC">
        <w:rPr>
          <w:rFonts w:ascii="Myriad Pro" w:hAnsi="Myriad Pro" w:cs="Calibri"/>
          <w:sz w:val="22"/>
          <w:szCs w:val="22"/>
        </w:rPr>
        <w:t>Bereits vor der offiziellen Eröffnung werden Möbel, technisches Material, Lagerbestand, usw. transportiert und aufgebaut.</w:t>
      </w:r>
      <w:r w:rsidR="004429CC">
        <w:rPr>
          <w:rFonts w:ascii="Myriad Pro" w:hAnsi="Myriad Pro" w:cs="Calibri"/>
          <w:sz w:val="22"/>
          <w:szCs w:val="22"/>
        </w:rPr>
        <w:t xml:space="preserve"> „Der Umzug erfordert Liebe </w:t>
      </w:r>
      <w:proofErr w:type="spellStart"/>
      <w:r w:rsidR="004429CC">
        <w:rPr>
          <w:rFonts w:ascii="Myriad Pro" w:hAnsi="Myriad Pro" w:cs="Calibri"/>
          <w:sz w:val="22"/>
          <w:szCs w:val="22"/>
        </w:rPr>
        <w:t>für’s</w:t>
      </w:r>
      <w:proofErr w:type="spellEnd"/>
      <w:r w:rsidR="004429CC">
        <w:rPr>
          <w:rFonts w:ascii="Myriad Pro" w:hAnsi="Myriad Pro" w:cs="Calibri"/>
          <w:sz w:val="22"/>
          <w:szCs w:val="22"/>
        </w:rPr>
        <w:t xml:space="preserve"> Detail. Wir haben bei jeder Überlegung zur Neuanschaffung unser Hauptaugenmerk auf die Bedürfnisse der </w:t>
      </w:r>
      <w:proofErr w:type="spellStart"/>
      <w:proofErr w:type="gramStart"/>
      <w:r w:rsidR="004429CC">
        <w:rPr>
          <w:rFonts w:ascii="Myriad Pro" w:hAnsi="Myriad Pro" w:cs="Calibri"/>
          <w:sz w:val="22"/>
          <w:szCs w:val="22"/>
        </w:rPr>
        <w:t>Bewohner:innen</w:t>
      </w:r>
      <w:proofErr w:type="spellEnd"/>
      <w:proofErr w:type="gramEnd"/>
      <w:r w:rsidR="004429CC">
        <w:rPr>
          <w:rFonts w:ascii="Myriad Pro" w:hAnsi="Myriad Pro" w:cs="Calibri"/>
          <w:sz w:val="22"/>
          <w:szCs w:val="22"/>
        </w:rPr>
        <w:t xml:space="preserve"> </w:t>
      </w:r>
      <w:r w:rsidR="00A634FD">
        <w:rPr>
          <w:rFonts w:ascii="Myriad Pro" w:hAnsi="Myriad Pro" w:cs="Calibri"/>
          <w:sz w:val="22"/>
          <w:szCs w:val="22"/>
        </w:rPr>
        <w:t>gerichtet</w:t>
      </w:r>
      <w:r w:rsidR="004429CC">
        <w:rPr>
          <w:rFonts w:ascii="Myriad Pro" w:hAnsi="Myriad Pro" w:cs="Calibri"/>
          <w:sz w:val="22"/>
          <w:szCs w:val="22"/>
        </w:rPr>
        <w:t>.“, betont Hans-Peter Kumar, Projektleiter FraDomo GmbH. Von der Raumkonzeption bi</w:t>
      </w:r>
      <w:r w:rsidR="0068365F">
        <w:rPr>
          <w:rFonts w:ascii="Myriad Pro" w:hAnsi="Myriad Pro" w:cs="Calibri"/>
          <w:sz w:val="22"/>
          <w:szCs w:val="22"/>
        </w:rPr>
        <w:t xml:space="preserve">s zum Ankauf von Geschirr wurden </w:t>
      </w:r>
      <w:r w:rsidR="004429CC">
        <w:rPr>
          <w:rFonts w:ascii="Myriad Pro" w:hAnsi="Myriad Pro" w:cs="Calibri"/>
          <w:sz w:val="22"/>
          <w:szCs w:val="22"/>
        </w:rPr>
        <w:t xml:space="preserve">Lösungen </w:t>
      </w:r>
      <w:r w:rsidR="0068365F">
        <w:rPr>
          <w:rFonts w:ascii="Myriad Pro" w:hAnsi="Myriad Pro" w:cs="Calibri"/>
          <w:sz w:val="22"/>
          <w:szCs w:val="22"/>
        </w:rPr>
        <w:t>angestrebt</w:t>
      </w:r>
      <w:r w:rsidR="004429CC">
        <w:rPr>
          <w:rFonts w:ascii="Myriad Pro" w:hAnsi="Myriad Pro" w:cs="Calibri"/>
          <w:sz w:val="22"/>
          <w:szCs w:val="22"/>
        </w:rPr>
        <w:t xml:space="preserve">, welche den Anforderungen eines altersgerechten und lebensweltorientierten Lebens ideal entsprechen. Teller, </w:t>
      </w:r>
      <w:r w:rsidR="00A634FD">
        <w:rPr>
          <w:rFonts w:ascii="Myriad Pro" w:hAnsi="Myriad Pro" w:cs="Calibri"/>
          <w:sz w:val="22"/>
          <w:szCs w:val="22"/>
        </w:rPr>
        <w:t>die</w:t>
      </w:r>
      <w:r w:rsidR="004429CC">
        <w:rPr>
          <w:rFonts w:ascii="Myriad Pro" w:hAnsi="Myriad Pro" w:cs="Calibri"/>
          <w:sz w:val="22"/>
          <w:szCs w:val="22"/>
        </w:rPr>
        <w:t xml:space="preserve"> durch Erhöhungen am Rand Menschen mit schwacher Sehkraft Orientierung biete</w:t>
      </w:r>
      <w:r w:rsidR="00A634FD">
        <w:rPr>
          <w:rFonts w:ascii="Myriad Pro" w:hAnsi="Myriad Pro" w:cs="Calibri"/>
          <w:sz w:val="22"/>
          <w:szCs w:val="22"/>
        </w:rPr>
        <w:t>n</w:t>
      </w:r>
      <w:r w:rsidR="004429CC">
        <w:rPr>
          <w:rFonts w:ascii="Myriad Pro" w:hAnsi="Myriad Pro" w:cs="Calibri"/>
          <w:sz w:val="22"/>
          <w:szCs w:val="22"/>
        </w:rPr>
        <w:t xml:space="preserve"> oder Überlegungen, wie An- und Zugehörige </w:t>
      </w:r>
      <w:r w:rsidR="0010669C">
        <w:rPr>
          <w:rFonts w:ascii="Myriad Pro" w:hAnsi="Myriad Pro" w:cs="Calibri"/>
          <w:sz w:val="22"/>
          <w:szCs w:val="22"/>
        </w:rPr>
        <w:t xml:space="preserve">bestmöglich ein Teil des Alltags der </w:t>
      </w:r>
      <w:proofErr w:type="spellStart"/>
      <w:proofErr w:type="gramStart"/>
      <w:r w:rsidR="004429CC">
        <w:rPr>
          <w:rFonts w:ascii="Myriad Pro" w:hAnsi="Myriad Pro" w:cs="Calibri"/>
          <w:sz w:val="22"/>
          <w:szCs w:val="22"/>
        </w:rPr>
        <w:t>Bewohner:innen</w:t>
      </w:r>
      <w:proofErr w:type="spellEnd"/>
      <w:proofErr w:type="gramEnd"/>
      <w:r w:rsidR="004429CC">
        <w:rPr>
          <w:rFonts w:ascii="Myriad Pro" w:hAnsi="Myriad Pro" w:cs="Calibri"/>
          <w:sz w:val="22"/>
          <w:szCs w:val="22"/>
        </w:rPr>
        <w:t xml:space="preserve"> </w:t>
      </w:r>
      <w:r w:rsidR="0010669C">
        <w:rPr>
          <w:rFonts w:ascii="Myriad Pro" w:hAnsi="Myriad Pro" w:cs="Calibri"/>
          <w:sz w:val="22"/>
          <w:szCs w:val="22"/>
        </w:rPr>
        <w:t>bleiben</w:t>
      </w:r>
      <w:r w:rsidR="004429CC">
        <w:rPr>
          <w:rFonts w:ascii="Myriad Pro" w:hAnsi="Myriad Pro" w:cs="Calibri"/>
          <w:sz w:val="22"/>
          <w:szCs w:val="22"/>
        </w:rPr>
        <w:t xml:space="preserve"> können, sind nur beispielhaft zu nennen.</w:t>
      </w:r>
    </w:p>
    <w:p w:rsidR="004429CC" w:rsidRDefault="004429CC" w:rsidP="00087F46">
      <w:pPr>
        <w:spacing w:line="276" w:lineRule="auto"/>
        <w:rPr>
          <w:rFonts w:ascii="Myriad Pro" w:hAnsi="Myriad Pro" w:cs="Calibri"/>
          <w:sz w:val="22"/>
          <w:szCs w:val="22"/>
        </w:rPr>
      </w:pPr>
      <w:r w:rsidRPr="004429CC">
        <w:rPr>
          <w:rFonts w:ascii="Myriad Pro" w:hAnsi="Myriad Pro" w:cs="Calibri"/>
          <w:sz w:val="22"/>
          <w:szCs w:val="22"/>
        </w:rPr>
        <w:t>Die Baubetreuung während der Errichtung übernahm die Firma LAWOG, die mit ihrer Erfahrung und Expertise wesentlich zum Gelingen dieses Projektes beigetragen hat. Die neue Einrichtung umfasst eine bebaute Fläche von 2.047,02 m², eine Brutto-Geschoßfläche von 6.060,34 m², eine Wohnnutzfläche von 2.415,83 m² und eine Gesamtnutzfläche von 5.038,31 m².</w:t>
      </w:r>
    </w:p>
    <w:p w:rsidR="00141DF1" w:rsidRDefault="00141DF1" w:rsidP="00087F46">
      <w:pPr>
        <w:spacing w:line="276" w:lineRule="auto"/>
        <w:rPr>
          <w:rFonts w:ascii="Myriad Pro" w:hAnsi="Myriad Pro" w:cs="Calibri"/>
          <w:sz w:val="22"/>
          <w:szCs w:val="22"/>
        </w:rPr>
      </w:pPr>
    </w:p>
    <w:p w:rsidR="003106D3" w:rsidRPr="00455EE2" w:rsidRDefault="00343EDB" w:rsidP="00087F46">
      <w:pPr>
        <w:spacing w:line="276" w:lineRule="auto"/>
        <w:rPr>
          <w:rFonts w:ascii="Myriad Pro" w:hAnsi="Myriad Pro" w:cs="Calibri"/>
          <w:b/>
          <w:sz w:val="22"/>
          <w:szCs w:val="22"/>
        </w:rPr>
      </w:pPr>
      <w:r>
        <w:rPr>
          <w:rFonts w:ascii="Myriad Pro" w:hAnsi="Myriad Pro" w:cs="Calibri"/>
          <w:b/>
          <w:sz w:val="22"/>
          <w:szCs w:val="22"/>
        </w:rPr>
        <w:t xml:space="preserve">Wohnen, Begleitung &amp; Pflege </w:t>
      </w:r>
      <w:r w:rsidR="00406DE4">
        <w:rPr>
          <w:rFonts w:ascii="Myriad Pro" w:hAnsi="Myriad Pro" w:cs="Calibri"/>
          <w:b/>
          <w:sz w:val="22"/>
          <w:szCs w:val="22"/>
        </w:rPr>
        <w:t>auf höchstem Niveau</w:t>
      </w:r>
    </w:p>
    <w:p w:rsidR="0041006E" w:rsidRPr="00406DE4" w:rsidRDefault="0041006E" w:rsidP="0041006E">
      <w:pPr>
        <w:spacing w:line="276" w:lineRule="auto"/>
        <w:rPr>
          <w:rFonts w:ascii="Myriad Pro" w:hAnsi="Myriad Pro" w:cs="Calibri"/>
          <w:sz w:val="22"/>
          <w:szCs w:val="22"/>
        </w:rPr>
      </w:pPr>
      <w:r w:rsidRPr="0041006E">
        <w:rPr>
          <w:rFonts w:ascii="Myriad Pro" w:hAnsi="Myriad Pro" w:cs="Calibri"/>
          <w:sz w:val="22"/>
          <w:szCs w:val="22"/>
        </w:rPr>
        <w:t xml:space="preserve">„Der bevorstehende Umzug ist für unsere </w:t>
      </w:r>
      <w:proofErr w:type="spellStart"/>
      <w:proofErr w:type="gramStart"/>
      <w:r w:rsidRPr="0041006E">
        <w:rPr>
          <w:rFonts w:ascii="Myriad Pro" w:hAnsi="Myriad Pro" w:cs="Calibri"/>
          <w:sz w:val="22"/>
          <w:szCs w:val="22"/>
        </w:rPr>
        <w:t>Bewohner:innen</w:t>
      </w:r>
      <w:proofErr w:type="spellEnd"/>
      <w:proofErr w:type="gramEnd"/>
      <w:r w:rsidRPr="0041006E">
        <w:rPr>
          <w:rFonts w:ascii="Myriad Pro" w:hAnsi="Myriad Pro" w:cs="Calibri"/>
          <w:sz w:val="22"/>
          <w:szCs w:val="22"/>
        </w:rPr>
        <w:t xml:space="preserve"> eine große </w:t>
      </w:r>
      <w:r w:rsidRPr="00343011">
        <w:rPr>
          <w:rFonts w:ascii="Myriad Pro" w:hAnsi="Myriad Pro" w:cs="Calibri"/>
          <w:sz w:val="22"/>
          <w:szCs w:val="22"/>
        </w:rPr>
        <w:t xml:space="preserve">Umstellung. Ich und alle </w:t>
      </w:r>
      <w:proofErr w:type="spellStart"/>
      <w:proofErr w:type="gramStart"/>
      <w:r w:rsidRPr="00343011">
        <w:rPr>
          <w:rFonts w:ascii="Myriad Pro" w:hAnsi="Myriad Pro" w:cs="Calibri"/>
          <w:sz w:val="22"/>
          <w:szCs w:val="22"/>
        </w:rPr>
        <w:t>Mitarbeiter:innen</w:t>
      </w:r>
      <w:proofErr w:type="spellEnd"/>
      <w:proofErr w:type="gramEnd"/>
      <w:r w:rsidRPr="00343011">
        <w:rPr>
          <w:rFonts w:ascii="Myriad Pro" w:hAnsi="Myriad Pro" w:cs="Calibri"/>
          <w:sz w:val="22"/>
          <w:szCs w:val="22"/>
        </w:rPr>
        <w:t xml:space="preserve"> geben unser Bestes, den Umzug perfekt vorzubereiten und die </w:t>
      </w:r>
      <w:proofErr w:type="spellStart"/>
      <w:r w:rsidRPr="00343011">
        <w:rPr>
          <w:rFonts w:ascii="Myriad Pro" w:hAnsi="Myriad Pro" w:cs="Calibri"/>
          <w:sz w:val="22"/>
          <w:szCs w:val="22"/>
        </w:rPr>
        <w:t>Bewohner</w:t>
      </w:r>
      <w:r w:rsidRPr="0041006E">
        <w:rPr>
          <w:rFonts w:ascii="Myriad Pro" w:hAnsi="Myriad Pro" w:cs="Calibri"/>
          <w:sz w:val="22"/>
          <w:szCs w:val="22"/>
        </w:rPr>
        <w:t>:innen</w:t>
      </w:r>
      <w:proofErr w:type="spellEnd"/>
      <w:r w:rsidRPr="0041006E">
        <w:rPr>
          <w:rFonts w:ascii="Myriad Pro" w:hAnsi="Myriad Pro" w:cs="Calibri"/>
          <w:sz w:val="22"/>
          <w:szCs w:val="22"/>
        </w:rPr>
        <w:t xml:space="preserve"> in dieser Phase bestmöglich zu begleiten. Wir freuen uns schon sehr auf die neuen Möglichkeiten der Begleitung, Betreuung und Pflege, die die neuen Räumlichkeiten mit sich bringen.“, so Adele Wakolbinger, Hausleiterin FraDomo Feldkirchen. </w:t>
      </w:r>
      <w:r w:rsidRPr="00406DE4">
        <w:rPr>
          <w:rFonts w:ascii="Myriad Pro" w:hAnsi="Myriad Pro" w:cs="Calibri"/>
          <w:sz w:val="22"/>
          <w:szCs w:val="22"/>
        </w:rPr>
        <w:t xml:space="preserve">90 </w:t>
      </w:r>
      <w:proofErr w:type="spellStart"/>
      <w:proofErr w:type="gramStart"/>
      <w:r w:rsidRPr="00406DE4">
        <w:rPr>
          <w:rFonts w:ascii="Myriad Pro" w:hAnsi="Myriad Pro" w:cs="Calibri"/>
          <w:sz w:val="22"/>
          <w:szCs w:val="22"/>
        </w:rPr>
        <w:t>Bewohner:innen</w:t>
      </w:r>
      <w:proofErr w:type="spellEnd"/>
      <w:proofErr w:type="gramEnd"/>
      <w:r>
        <w:rPr>
          <w:rFonts w:ascii="Myriad Pro" w:hAnsi="Myriad Pro" w:cs="Calibri"/>
          <w:sz w:val="22"/>
          <w:szCs w:val="22"/>
        </w:rPr>
        <w:t xml:space="preserve"> erwartet nach dem Umzug eine neue Lebenswelt, die speziell auf die Bedürfnisse von </w:t>
      </w:r>
      <w:proofErr w:type="spellStart"/>
      <w:r>
        <w:rPr>
          <w:rFonts w:ascii="Myriad Pro" w:hAnsi="Myriad Pro" w:cs="Calibri"/>
          <w:sz w:val="22"/>
          <w:szCs w:val="22"/>
        </w:rPr>
        <w:t>Senior:innen</w:t>
      </w:r>
      <w:proofErr w:type="spellEnd"/>
      <w:r>
        <w:rPr>
          <w:rFonts w:ascii="Myriad Pro" w:hAnsi="Myriad Pro" w:cs="Calibri"/>
          <w:sz w:val="22"/>
          <w:szCs w:val="22"/>
        </w:rPr>
        <w:t xml:space="preserve"> mit und ohne Demenz konzipiert ist. Im neuen Haus befinden sich sieben Hausgemeinschaften </w:t>
      </w:r>
      <w:r w:rsidRPr="00141DF1">
        <w:rPr>
          <w:rFonts w:ascii="Myriad Pro" w:hAnsi="Myriad Pro" w:cs="Calibri"/>
          <w:sz w:val="22"/>
          <w:szCs w:val="22"/>
        </w:rPr>
        <w:t>und eine Pflegeoase für Menschen mit weit fortgeschrittener Demenz</w:t>
      </w:r>
      <w:r w:rsidR="0010669C">
        <w:rPr>
          <w:rFonts w:ascii="Myriad Pro" w:hAnsi="Myriad Pro" w:cs="Calibri"/>
          <w:sz w:val="22"/>
          <w:szCs w:val="22"/>
        </w:rPr>
        <w:t xml:space="preserve">. </w:t>
      </w:r>
      <w:r w:rsidRPr="00406DE4">
        <w:rPr>
          <w:rFonts w:ascii="Myriad Pro" w:hAnsi="Myriad Pro" w:cs="Calibri"/>
          <w:sz w:val="22"/>
          <w:szCs w:val="22"/>
        </w:rPr>
        <w:t xml:space="preserve">Die häusliche und überschaubare Wohnatmosphäre und Lebensform des </w:t>
      </w:r>
      <w:r w:rsidRPr="00406DE4">
        <w:rPr>
          <w:rFonts w:ascii="Myriad Pro" w:hAnsi="Myriad Pro" w:cs="Calibri"/>
          <w:sz w:val="22"/>
          <w:szCs w:val="22"/>
        </w:rPr>
        <w:lastRenderedPageBreak/>
        <w:t xml:space="preserve">Hausgemeinschaftsmodells unterstützt Integration, Teilhabe und </w:t>
      </w:r>
      <w:proofErr w:type="spellStart"/>
      <w:r w:rsidRPr="00406DE4">
        <w:rPr>
          <w:rFonts w:ascii="Myriad Pro" w:hAnsi="Myriad Pro" w:cs="Calibri"/>
          <w:sz w:val="22"/>
          <w:szCs w:val="22"/>
        </w:rPr>
        <w:t>Teilgabe</w:t>
      </w:r>
      <w:proofErr w:type="spellEnd"/>
      <w:r w:rsidRPr="00406DE4">
        <w:rPr>
          <w:rFonts w:ascii="Myriad Pro" w:hAnsi="Myriad Pro" w:cs="Calibri"/>
          <w:sz w:val="22"/>
          <w:szCs w:val="22"/>
        </w:rPr>
        <w:t xml:space="preserve"> sowie eine bessere Orientierung für mehr Sicherheit, Geborgenheit und Lebensqualität.</w:t>
      </w:r>
    </w:p>
    <w:p w:rsidR="00406DE4" w:rsidRDefault="00406DE4" w:rsidP="00992A30">
      <w:pPr>
        <w:rPr>
          <w:lang w:val="de-AT"/>
        </w:rPr>
      </w:pPr>
    </w:p>
    <w:p w:rsidR="00F60A3E" w:rsidRPr="00F60A3E" w:rsidRDefault="00F60A3E" w:rsidP="00087F46">
      <w:pPr>
        <w:spacing w:line="276" w:lineRule="auto"/>
        <w:rPr>
          <w:rFonts w:ascii="Myriad Pro" w:hAnsi="Myriad Pro" w:cs="Calibri"/>
          <w:b/>
          <w:sz w:val="22"/>
          <w:szCs w:val="22"/>
        </w:rPr>
      </w:pPr>
      <w:r w:rsidRPr="00F60A3E">
        <w:rPr>
          <w:rFonts w:ascii="Myriad Pro" w:hAnsi="Myriad Pro" w:cs="Calibri"/>
          <w:b/>
          <w:sz w:val="22"/>
          <w:szCs w:val="22"/>
        </w:rPr>
        <w:t xml:space="preserve">Zuhause in FraDomo </w:t>
      </w:r>
      <w:r w:rsidR="00992A30">
        <w:rPr>
          <w:rFonts w:ascii="Myriad Pro" w:hAnsi="Myriad Pro" w:cs="Calibri"/>
          <w:b/>
          <w:sz w:val="22"/>
          <w:szCs w:val="22"/>
        </w:rPr>
        <w:t>Feldkirchen</w:t>
      </w:r>
    </w:p>
    <w:p w:rsidR="0041006E" w:rsidRDefault="0041006E" w:rsidP="00087F46">
      <w:pPr>
        <w:spacing w:line="276" w:lineRule="auto"/>
        <w:rPr>
          <w:rFonts w:ascii="Myriad Pro" w:hAnsi="Myriad Pro" w:cs="Calibri"/>
          <w:sz w:val="22"/>
          <w:szCs w:val="22"/>
        </w:rPr>
      </w:pPr>
      <w:r>
        <w:rPr>
          <w:rFonts w:ascii="Myriad Pro" w:hAnsi="Myriad Pro" w:cs="Calibri"/>
          <w:sz w:val="22"/>
          <w:szCs w:val="22"/>
        </w:rPr>
        <w:t xml:space="preserve">Die Franziskanerinnen von Vöcklabruck sind eine wesentliche Säule in der oberösterreichischen Gesundheits- und Soziallandschaft. </w:t>
      </w:r>
      <w:r w:rsidR="00343011">
        <w:rPr>
          <w:rFonts w:ascii="Myriad Pro" w:hAnsi="Myriad Pro" w:cs="Calibri"/>
          <w:sz w:val="22"/>
          <w:szCs w:val="22"/>
        </w:rPr>
        <w:t xml:space="preserve">Von 1980 bis 2013 wurden die </w:t>
      </w:r>
      <w:proofErr w:type="spellStart"/>
      <w:proofErr w:type="gramStart"/>
      <w:r w:rsidR="00343011">
        <w:rPr>
          <w:rFonts w:ascii="Myriad Pro" w:hAnsi="Myriad Pro" w:cs="Calibri"/>
          <w:sz w:val="22"/>
          <w:szCs w:val="22"/>
        </w:rPr>
        <w:t>Bewohner:innen</w:t>
      </w:r>
      <w:proofErr w:type="spellEnd"/>
      <w:proofErr w:type="gramEnd"/>
      <w:r w:rsidR="00343011">
        <w:rPr>
          <w:rFonts w:ascii="Myriad Pro" w:hAnsi="Myriad Pro" w:cs="Calibri"/>
          <w:sz w:val="22"/>
          <w:szCs w:val="22"/>
        </w:rPr>
        <w:t xml:space="preserve"> im FraDomo Feldkirchen von den Marienschwestern vom </w:t>
      </w:r>
      <w:proofErr w:type="spellStart"/>
      <w:r w:rsidR="00343011">
        <w:rPr>
          <w:rFonts w:ascii="Myriad Pro" w:hAnsi="Myriad Pro" w:cs="Calibri"/>
          <w:sz w:val="22"/>
          <w:szCs w:val="22"/>
        </w:rPr>
        <w:t>Karmel</w:t>
      </w:r>
      <w:proofErr w:type="spellEnd"/>
      <w:r w:rsidR="00343011">
        <w:rPr>
          <w:rFonts w:ascii="Myriad Pro" w:hAnsi="Myriad Pro" w:cs="Calibri"/>
          <w:sz w:val="22"/>
          <w:szCs w:val="22"/>
        </w:rPr>
        <w:t xml:space="preserve"> betreut. 2014</w:t>
      </w:r>
      <w:r w:rsidR="009B71FA">
        <w:rPr>
          <w:rFonts w:ascii="Myriad Pro" w:hAnsi="Myriad Pro" w:cs="Calibri"/>
          <w:sz w:val="22"/>
          <w:szCs w:val="22"/>
        </w:rPr>
        <w:t xml:space="preserve"> </w:t>
      </w:r>
      <w:r w:rsidR="00343011">
        <w:rPr>
          <w:rFonts w:ascii="Myriad Pro" w:hAnsi="Myriad Pro" w:cs="Calibri"/>
          <w:sz w:val="22"/>
          <w:szCs w:val="22"/>
        </w:rPr>
        <w:t>erfolgte die Übernahme der Betreuungsleistungen von den</w:t>
      </w:r>
      <w:r w:rsidR="009B71FA">
        <w:rPr>
          <w:rFonts w:ascii="Myriad Pro" w:hAnsi="Myriad Pro" w:cs="Calibri"/>
          <w:sz w:val="22"/>
          <w:szCs w:val="22"/>
        </w:rPr>
        <w:t xml:space="preserve"> Franziskanerinnen von Vöcklabruck. </w:t>
      </w:r>
      <w:r w:rsidR="00EC3618">
        <w:rPr>
          <w:rFonts w:ascii="Myriad Pro" w:hAnsi="Myriad Pro" w:cs="Calibri"/>
          <w:sz w:val="22"/>
          <w:szCs w:val="22"/>
        </w:rPr>
        <w:t>Fra</w:t>
      </w:r>
      <w:r w:rsidR="009B71FA">
        <w:rPr>
          <w:rFonts w:ascii="Myriad Pro" w:hAnsi="Myriad Pro" w:cs="Calibri"/>
          <w:sz w:val="22"/>
          <w:szCs w:val="22"/>
        </w:rPr>
        <w:t xml:space="preserve">Domo </w:t>
      </w:r>
      <w:r w:rsidR="00992A30">
        <w:rPr>
          <w:rFonts w:ascii="Myriad Pro" w:hAnsi="Myriad Pro" w:cs="Calibri"/>
          <w:sz w:val="22"/>
          <w:szCs w:val="22"/>
        </w:rPr>
        <w:t>Feldkirchen</w:t>
      </w:r>
      <w:r w:rsidR="009B71FA">
        <w:rPr>
          <w:rFonts w:ascii="Myriad Pro" w:hAnsi="Myriad Pro" w:cs="Calibri"/>
          <w:sz w:val="22"/>
          <w:szCs w:val="22"/>
        </w:rPr>
        <w:t xml:space="preserve"> ist eines von sechs Alten- und Pflegeheimen der Franziskanerinnen von Vöcklabruck. </w:t>
      </w:r>
      <w:r>
        <w:rPr>
          <w:rFonts w:ascii="Myriad Pro" w:hAnsi="Myriad Pro" w:cs="Calibri"/>
          <w:sz w:val="22"/>
          <w:szCs w:val="22"/>
        </w:rPr>
        <w:t xml:space="preserve">Angebote wie das Vitale Wohnen in Feldkirchen, Generationenhaus Kleeblatt sowie </w:t>
      </w:r>
      <w:proofErr w:type="spellStart"/>
      <w:r>
        <w:rPr>
          <w:rFonts w:ascii="Myriad Pro" w:hAnsi="Myriad Pro" w:cs="Calibri"/>
          <w:sz w:val="22"/>
          <w:szCs w:val="22"/>
        </w:rPr>
        <w:t>Betreubares</w:t>
      </w:r>
      <w:proofErr w:type="spellEnd"/>
      <w:r>
        <w:rPr>
          <w:rFonts w:ascii="Myriad Pro" w:hAnsi="Myriad Pro" w:cs="Calibri"/>
          <w:sz w:val="22"/>
          <w:szCs w:val="22"/>
        </w:rPr>
        <w:t xml:space="preserve"> Wohnen in Lengau runden das Portfolio der FraDomo GmbH ab. </w:t>
      </w:r>
    </w:p>
    <w:p w:rsidR="009B71FA" w:rsidRDefault="009B71FA" w:rsidP="00087F46">
      <w:pPr>
        <w:spacing w:line="276" w:lineRule="auto"/>
        <w:rPr>
          <w:rFonts w:ascii="Myriad Pro" w:hAnsi="Myriad Pro" w:cs="Calibri"/>
          <w:sz w:val="22"/>
          <w:szCs w:val="22"/>
        </w:rPr>
      </w:pPr>
      <w:r>
        <w:rPr>
          <w:rFonts w:ascii="Myriad Pro" w:hAnsi="Myriad Pro" w:cs="Calibri"/>
          <w:sz w:val="22"/>
          <w:szCs w:val="22"/>
        </w:rPr>
        <w:t xml:space="preserve">Ergänzend zu professioneller Betreuung, Begleitung und Pflege sind Gemeinschaft und Lebensfreude wesentliche Säulen, die das Alltagsleben </w:t>
      </w:r>
      <w:r w:rsidR="00FB6DE8">
        <w:rPr>
          <w:rFonts w:ascii="Myriad Pro" w:hAnsi="Myriad Pro" w:cs="Calibri"/>
          <w:sz w:val="22"/>
          <w:szCs w:val="22"/>
        </w:rPr>
        <w:t>am Standort</w:t>
      </w:r>
      <w:r>
        <w:rPr>
          <w:rFonts w:ascii="Myriad Pro" w:hAnsi="Myriad Pro" w:cs="Calibri"/>
          <w:sz w:val="22"/>
          <w:szCs w:val="22"/>
        </w:rPr>
        <w:t xml:space="preserve"> </w:t>
      </w:r>
      <w:r w:rsidR="00992A30">
        <w:rPr>
          <w:rFonts w:ascii="Myriad Pro" w:hAnsi="Myriad Pro" w:cs="Calibri"/>
          <w:sz w:val="22"/>
          <w:szCs w:val="22"/>
        </w:rPr>
        <w:t>Feldkirchen</w:t>
      </w:r>
      <w:r>
        <w:rPr>
          <w:rFonts w:ascii="Myriad Pro" w:hAnsi="Myriad Pro" w:cs="Calibri"/>
          <w:sz w:val="22"/>
          <w:szCs w:val="22"/>
        </w:rPr>
        <w:t xml:space="preserve"> prägen.</w:t>
      </w:r>
    </w:p>
    <w:p w:rsidR="00F2017D" w:rsidRDefault="00F2017D" w:rsidP="0048285C">
      <w:pPr>
        <w:rPr>
          <w:rFonts w:ascii="Myriad Pro" w:hAnsi="Myriad Pro" w:cs="Calibri"/>
          <w:sz w:val="22"/>
          <w:szCs w:val="22"/>
        </w:rPr>
      </w:pPr>
    </w:p>
    <w:p w:rsidR="00A15883" w:rsidRDefault="00885F43" w:rsidP="003106D3">
      <w:pPr>
        <w:rPr>
          <w:rFonts w:ascii="Myriad Pro" w:hAnsi="Myriad Pro" w:cs="Calibri"/>
          <w:sz w:val="22"/>
          <w:szCs w:val="22"/>
        </w:rPr>
      </w:pPr>
      <w:r>
        <w:rPr>
          <w:rFonts w:ascii="Myriad Pro" w:hAnsi="Myriad Pro" w:cs="Calibri"/>
          <w:sz w:val="22"/>
          <w:szCs w:val="22"/>
        </w:rPr>
        <w:t>Bild 1: Außenansicht Ersatzbau FraDomo Feldkirchen (</w:t>
      </w:r>
      <w:proofErr w:type="spellStart"/>
      <w:r>
        <w:rPr>
          <w:rFonts w:ascii="Myriad Pro" w:hAnsi="Myriad Pro" w:cs="Calibri"/>
          <w:sz w:val="22"/>
          <w:szCs w:val="22"/>
        </w:rPr>
        <w:t>Fotocredit</w:t>
      </w:r>
      <w:proofErr w:type="spellEnd"/>
      <w:r>
        <w:rPr>
          <w:rFonts w:ascii="Myriad Pro" w:hAnsi="Myriad Pro" w:cs="Calibri"/>
          <w:sz w:val="22"/>
          <w:szCs w:val="22"/>
        </w:rPr>
        <w:t xml:space="preserve"> Johann Lackner)</w:t>
      </w:r>
    </w:p>
    <w:p w:rsidR="00885F43" w:rsidRDefault="00885F43" w:rsidP="003106D3">
      <w:pPr>
        <w:rPr>
          <w:rFonts w:ascii="Myriad Pro" w:hAnsi="Myriad Pro" w:cs="Calibri"/>
          <w:sz w:val="22"/>
          <w:szCs w:val="22"/>
        </w:rPr>
      </w:pPr>
      <w:r>
        <w:rPr>
          <w:rFonts w:ascii="Myriad Pro" w:hAnsi="Myriad Pro" w:cs="Calibri"/>
          <w:sz w:val="22"/>
          <w:szCs w:val="22"/>
        </w:rPr>
        <w:t>Bild 2: Hans-Peter Kumar, Projektleiter FraDomo GmbH (</w:t>
      </w:r>
      <w:proofErr w:type="spellStart"/>
      <w:r>
        <w:rPr>
          <w:rFonts w:ascii="Myriad Pro" w:hAnsi="Myriad Pro" w:cs="Calibri"/>
          <w:sz w:val="22"/>
          <w:szCs w:val="22"/>
        </w:rPr>
        <w:t>Fotocredit</w:t>
      </w:r>
      <w:proofErr w:type="spellEnd"/>
      <w:r>
        <w:rPr>
          <w:rFonts w:ascii="Myriad Pro" w:hAnsi="Myriad Pro" w:cs="Calibri"/>
          <w:sz w:val="22"/>
          <w:szCs w:val="22"/>
        </w:rPr>
        <w:t xml:space="preserve"> </w:t>
      </w:r>
      <w:proofErr w:type="spellStart"/>
      <w:r>
        <w:rPr>
          <w:rFonts w:ascii="Myriad Pro" w:hAnsi="Myriad Pro" w:cs="Calibri"/>
          <w:sz w:val="22"/>
          <w:szCs w:val="22"/>
        </w:rPr>
        <w:t>FraGes</w:t>
      </w:r>
      <w:proofErr w:type="spellEnd"/>
      <w:r>
        <w:rPr>
          <w:rFonts w:ascii="Myriad Pro" w:hAnsi="Myriad Pro" w:cs="Calibri"/>
          <w:sz w:val="22"/>
          <w:szCs w:val="22"/>
        </w:rPr>
        <w:t xml:space="preserve"> Holding)</w:t>
      </w:r>
    </w:p>
    <w:p w:rsidR="00885F43" w:rsidRDefault="00885F43" w:rsidP="003106D3">
      <w:pPr>
        <w:rPr>
          <w:rFonts w:ascii="Myriad Pro" w:hAnsi="Myriad Pro" w:cs="Calibri"/>
          <w:sz w:val="22"/>
          <w:szCs w:val="22"/>
        </w:rPr>
      </w:pPr>
      <w:r>
        <w:rPr>
          <w:rFonts w:ascii="Myriad Pro" w:hAnsi="Myriad Pro" w:cs="Calibri"/>
          <w:sz w:val="22"/>
          <w:szCs w:val="22"/>
        </w:rPr>
        <w:t>Bild 3: Hausleiterin Adele Wakolbinger in den neuen Räumlichkeiten (</w:t>
      </w:r>
      <w:proofErr w:type="spellStart"/>
      <w:r>
        <w:rPr>
          <w:rFonts w:ascii="Myriad Pro" w:hAnsi="Myriad Pro" w:cs="Calibri"/>
          <w:sz w:val="22"/>
          <w:szCs w:val="22"/>
        </w:rPr>
        <w:t>Fotocredit</w:t>
      </w:r>
      <w:proofErr w:type="spellEnd"/>
      <w:r>
        <w:rPr>
          <w:rFonts w:ascii="Myriad Pro" w:hAnsi="Myriad Pro" w:cs="Calibri"/>
          <w:sz w:val="22"/>
          <w:szCs w:val="22"/>
        </w:rPr>
        <w:t xml:space="preserve"> </w:t>
      </w:r>
      <w:proofErr w:type="spellStart"/>
      <w:r>
        <w:rPr>
          <w:rFonts w:ascii="Myriad Pro" w:hAnsi="Myriad Pro" w:cs="Calibri"/>
          <w:sz w:val="22"/>
          <w:szCs w:val="22"/>
        </w:rPr>
        <w:t>FraGes</w:t>
      </w:r>
      <w:proofErr w:type="spellEnd"/>
      <w:r>
        <w:rPr>
          <w:rFonts w:ascii="Myriad Pro" w:hAnsi="Myriad Pro" w:cs="Calibri"/>
          <w:sz w:val="22"/>
          <w:szCs w:val="22"/>
        </w:rPr>
        <w:t xml:space="preserve"> Holding)</w:t>
      </w:r>
    </w:p>
    <w:p w:rsidR="00885F43" w:rsidRDefault="00885F43" w:rsidP="003106D3">
      <w:pPr>
        <w:rPr>
          <w:rFonts w:ascii="Myriad Pro" w:hAnsi="Myriad Pro" w:cs="Calibri"/>
          <w:sz w:val="22"/>
          <w:szCs w:val="22"/>
        </w:rPr>
      </w:pPr>
      <w:r>
        <w:rPr>
          <w:rFonts w:ascii="Myriad Pro" w:hAnsi="Myriad Pro" w:cs="Calibri"/>
          <w:sz w:val="22"/>
          <w:szCs w:val="22"/>
        </w:rPr>
        <w:t>Bild 4, 5, 6, 7: Impressionen von der Baustelle kurz vor der Fertigstellung (</w:t>
      </w:r>
      <w:proofErr w:type="spellStart"/>
      <w:r>
        <w:rPr>
          <w:rFonts w:ascii="Myriad Pro" w:hAnsi="Myriad Pro" w:cs="Calibri"/>
          <w:sz w:val="22"/>
          <w:szCs w:val="22"/>
        </w:rPr>
        <w:t>Fotocredit</w:t>
      </w:r>
      <w:proofErr w:type="spellEnd"/>
      <w:r>
        <w:rPr>
          <w:rFonts w:ascii="Myriad Pro" w:hAnsi="Myriad Pro" w:cs="Calibri"/>
          <w:sz w:val="22"/>
          <w:szCs w:val="22"/>
        </w:rPr>
        <w:t xml:space="preserve"> </w:t>
      </w:r>
      <w:proofErr w:type="spellStart"/>
      <w:r>
        <w:rPr>
          <w:rFonts w:ascii="Myriad Pro" w:hAnsi="Myriad Pro" w:cs="Calibri"/>
          <w:sz w:val="22"/>
          <w:szCs w:val="22"/>
        </w:rPr>
        <w:t>FraGes</w:t>
      </w:r>
      <w:proofErr w:type="spellEnd"/>
      <w:r>
        <w:rPr>
          <w:rFonts w:ascii="Myriad Pro" w:hAnsi="Myriad Pro" w:cs="Calibri"/>
          <w:sz w:val="22"/>
          <w:szCs w:val="22"/>
        </w:rPr>
        <w:t xml:space="preserve"> Holding)</w:t>
      </w:r>
    </w:p>
    <w:p w:rsidR="00885F43" w:rsidRDefault="00885F43" w:rsidP="003106D3">
      <w:pPr>
        <w:rPr>
          <w:rFonts w:ascii="Myriad Pro" w:hAnsi="Myriad Pro" w:cs="Calibri"/>
          <w:i/>
          <w:sz w:val="22"/>
          <w:szCs w:val="22"/>
        </w:rPr>
      </w:pPr>
    </w:p>
    <w:p w:rsidR="00A15883" w:rsidRPr="00E51647" w:rsidRDefault="00A15883" w:rsidP="00E51647">
      <w:pPr>
        <w:rPr>
          <w:rFonts w:ascii="Myriad Pro" w:hAnsi="Myriad Pro" w:cs="Calibri"/>
          <w:sz w:val="22"/>
          <w:szCs w:val="22"/>
        </w:rPr>
      </w:pPr>
    </w:p>
    <w:p w:rsidR="00D43291" w:rsidRPr="00D43291" w:rsidRDefault="00D43291" w:rsidP="00D43291">
      <w:pPr>
        <w:spacing w:line="360" w:lineRule="auto"/>
        <w:rPr>
          <w:rFonts w:ascii="Myriad Pro" w:hAnsi="Myriad Pro" w:cs="Calibri"/>
          <w:sz w:val="22"/>
          <w:szCs w:val="22"/>
        </w:rPr>
      </w:pPr>
      <w:r w:rsidRPr="00D43291">
        <w:rPr>
          <w:rFonts w:ascii="Myriad Pro" w:hAnsi="Myriad Pro" w:cs="Calibri"/>
          <w:b/>
          <w:sz w:val="22"/>
          <w:szCs w:val="22"/>
        </w:rPr>
        <w:t>Rücksprachehinweis</w:t>
      </w:r>
      <w:r w:rsidRPr="00D43291">
        <w:rPr>
          <w:rFonts w:ascii="Myriad Pro" w:hAnsi="Myriad Pro" w:cs="Calibri"/>
          <w:sz w:val="22"/>
          <w:szCs w:val="22"/>
        </w:rPr>
        <w:t>:</w:t>
      </w:r>
    </w:p>
    <w:p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 xml:space="preserve">Magdalena Wilhelm, </w:t>
      </w:r>
      <w:r w:rsidR="0048285C">
        <w:rPr>
          <w:rFonts w:ascii="Myriad Pro" w:hAnsi="Myriad Pro" w:cs="Calibri"/>
          <w:sz w:val="22"/>
          <w:szCs w:val="22"/>
        </w:rPr>
        <w:t xml:space="preserve">MSc, </w:t>
      </w:r>
      <w:r w:rsidRPr="00D43291">
        <w:rPr>
          <w:rFonts w:ascii="Myriad Pro" w:hAnsi="Myriad Pro" w:cs="Calibri"/>
          <w:sz w:val="22"/>
          <w:szCs w:val="22"/>
        </w:rPr>
        <w:t>BA</w:t>
      </w:r>
    </w:p>
    <w:p w:rsidR="00D43291" w:rsidRPr="00D43291" w:rsidRDefault="00D43291" w:rsidP="00D43291">
      <w:pPr>
        <w:spacing w:line="360" w:lineRule="auto"/>
        <w:rPr>
          <w:rFonts w:ascii="Myriad Pro" w:hAnsi="Myriad Pro" w:cs="Calibri"/>
          <w:sz w:val="22"/>
          <w:szCs w:val="22"/>
        </w:rPr>
      </w:pPr>
      <w:r w:rsidRPr="00D43291">
        <w:rPr>
          <w:rFonts w:ascii="Myriad Pro" w:hAnsi="Myriad Pro" w:cs="Calibri"/>
          <w:sz w:val="22"/>
          <w:szCs w:val="22"/>
        </w:rPr>
        <w:t>Tel.: 0676 888 05 8188</w:t>
      </w:r>
    </w:p>
    <w:p w:rsidR="006607E6" w:rsidRDefault="00471406" w:rsidP="00D43291">
      <w:pPr>
        <w:spacing w:line="360" w:lineRule="auto"/>
        <w:rPr>
          <w:rStyle w:val="Hyperlink"/>
          <w:rFonts w:ascii="Myriad Pro" w:hAnsi="Myriad Pro" w:cs="Calibri"/>
          <w:sz w:val="22"/>
          <w:szCs w:val="22"/>
        </w:rPr>
      </w:pPr>
      <w:hyperlink r:id="rId7" w:history="1">
        <w:r w:rsidR="008D077D" w:rsidRPr="001A4F6B">
          <w:rPr>
            <w:rStyle w:val="Hyperlink"/>
            <w:rFonts w:ascii="Myriad Pro" w:hAnsi="Myriad Pro" w:cs="Calibri"/>
            <w:sz w:val="22"/>
            <w:szCs w:val="22"/>
          </w:rPr>
          <w:t>magdalena.wilhelm@frages.at</w:t>
        </w:r>
      </w:hyperlink>
    </w:p>
    <w:p w:rsidR="00CE14CC" w:rsidRPr="00D43291" w:rsidRDefault="00CE14CC" w:rsidP="00D43291">
      <w:pPr>
        <w:spacing w:line="360" w:lineRule="auto"/>
        <w:rPr>
          <w:rFonts w:ascii="Myriad Pro" w:hAnsi="Myriad Pro" w:cs="Calibri"/>
          <w:sz w:val="22"/>
          <w:szCs w:val="22"/>
        </w:rPr>
      </w:pPr>
    </w:p>
    <w:sectPr w:rsidR="00CE14CC" w:rsidRPr="00D43291" w:rsidSect="007573C2">
      <w:headerReference w:type="first" r:id="rId8"/>
      <w:footerReference w:type="first" r:id="rId9"/>
      <w:pgSz w:w="11906" w:h="16838" w:code="9"/>
      <w:pgMar w:top="1134" w:right="1134" w:bottom="1134" w:left="1134" w:header="397" w:footer="454"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20C91" w:rsidRDefault="00F20C91">
      <w:r>
        <w:separator/>
      </w:r>
    </w:p>
  </w:endnote>
  <w:endnote w:type="continuationSeparator" w:id="0">
    <w:p w:rsidR="00F20C91" w:rsidRDefault="00F20C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inionPro-Regular">
    <w:panose1 w:val="00000000000000000000"/>
    <w:charset w:val="00"/>
    <w:family w:val="auto"/>
    <w:notTrueType/>
    <w:pitch w:val="default"/>
    <w:sig w:usb0="00000003" w:usb1="00000000" w:usb2="00000000" w:usb3="00000000" w:csb0="00000001" w:csb1="00000000"/>
  </w:font>
  <w:font w:name="Myriad Pro">
    <w:altName w:val="Corbel"/>
    <w:panose1 w:val="020B0503030403020204"/>
    <w:charset w:val="00"/>
    <w:family w:val="swiss"/>
    <w:notTrueType/>
    <w:pitch w:val="variable"/>
    <w:sig w:usb0="20000287"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598" w:type="dxa"/>
      <w:tblLook w:val="04A0" w:firstRow="1" w:lastRow="0" w:firstColumn="1" w:lastColumn="0" w:noHBand="0" w:noVBand="1"/>
    </w:tblPr>
    <w:tblGrid>
      <w:gridCol w:w="5637"/>
      <w:gridCol w:w="4961"/>
    </w:tblGrid>
    <w:tr w:rsidR="00BD13A3" w:rsidTr="006F731E">
      <w:tc>
        <w:tcPr>
          <w:tcW w:w="5637" w:type="dxa"/>
          <w:shd w:val="clear" w:color="auto" w:fill="auto"/>
        </w:tcPr>
        <w:p w:rsidR="00BD13A3" w:rsidRDefault="00BD13A3" w:rsidP="00B7688C">
          <w:pPr>
            <w:pStyle w:val="Fuzeile"/>
            <w:tabs>
              <w:tab w:val="clear" w:pos="4536"/>
              <w:tab w:val="clear" w:pos="9072"/>
              <w:tab w:val="right" w:pos="10089"/>
            </w:tabs>
          </w:pPr>
          <w:r>
            <w:t xml:space="preserve">   </w:t>
          </w:r>
        </w:p>
      </w:tc>
      <w:tc>
        <w:tcPr>
          <w:tcW w:w="4961" w:type="dxa"/>
          <w:shd w:val="clear" w:color="auto" w:fill="auto"/>
        </w:tcPr>
        <w:p w:rsidR="00BD13A3" w:rsidRPr="004245C4" w:rsidRDefault="00BD13A3" w:rsidP="00B7688C">
          <w:pPr>
            <w:pStyle w:val="Fuzeile"/>
            <w:tabs>
              <w:tab w:val="clear" w:pos="4536"/>
              <w:tab w:val="clear" w:pos="9072"/>
              <w:tab w:val="right" w:pos="10089"/>
            </w:tabs>
            <w:spacing w:before="16" w:after="16"/>
            <w:ind w:left="1734" w:right="-164"/>
            <w:rPr>
              <w:rFonts w:ascii="Myriad Pro" w:hAnsi="Myriad Pro"/>
              <w:sz w:val="12"/>
              <w:szCs w:val="12"/>
            </w:rPr>
          </w:pPr>
        </w:p>
      </w:tc>
    </w:tr>
  </w:tbl>
  <w:p w:rsidR="008B544C" w:rsidRPr="00A922B6" w:rsidRDefault="008B544C" w:rsidP="00A922B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20C91" w:rsidRDefault="00F20C91">
      <w:r>
        <w:separator/>
      </w:r>
    </w:p>
  </w:footnote>
  <w:footnote w:type="continuationSeparator" w:id="0">
    <w:p w:rsidR="00F20C91" w:rsidRDefault="00F20C9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1274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1E0" w:firstRow="1" w:lastRow="1" w:firstColumn="1" w:lastColumn="1" w:noHBand="0" w:noVBand="0"/>
    </w:tblPr>
    <w:tblGrid>
      <w:gridCol w:w="9606"/>
      <w:gridCol w:w="3134"/>
    </w:tblGrid>
    <w:tr w:rsidR="007E7A55" w:rsidTr="00BD13A3">
      <w:trPr>
        <w:trHeight w:val="2447"/>
      </w:trPr>
      <w:tc>
        <w:tcPr>
          <w:tcW w:w="9606" w:type="dxa"/>
          <w:shd w:val="clear" w:color="auto" w:fill="auto"/>
        </w:tcPr>
        <w:p w:rsidR="00702EA9" w:rsidRPr="0077170A" w:rsidRDefault="002A1EE1" w:rsidP="00702EA9">
          <w:pPr>
            <w:ind w:left="5707"/>
            <w:rPr>
              <w:rFonts w:ascii="Myriad Pro" w:eastAsiaTheme="minorEastAsia" w:hAnsi="Myriad Pro"/>
              <w:noProof/>
              <w:color w:val="595959" w:themeColor="text1" w:themeTint="A6"/>
              <w:lang w:eastAsia="de-AT"/>
            </w:rPr>
          </w:pPr>
          <w:r>
            <w:rPr>
              <w:rFonts w:ascii="Arial" w:hAnsi="Arial" w:cs="Arial"/>
              <w:b/>
              <w:noProof/>
              <w:color w:val="575756"/>
              <w:sz w:val="20"/>
            </w:rPr>
            <w:drawing>
              <wp:anchor distT="0" distB="0" distL="114300" distR="114300" simplePos="0" relativeHeight="251659264" behindDoc="0" locked="0" layoutInCell="1" allowOverlap="1" wp14:anchorId="0AC6AC1C" wp14:editId="02C56865">
                <wp:simplePos x="0" y="0"/>
                <wp:positionH relativeFrom="column">
                  <wp:posOffset>-182880</wp:posOffset>
                </wp:positionH>
                <wp:positionV relativeFrom="paragraph">
                  <wp:posOffset>36830</wp:posOffset>
                </wp:positionV>
                <wp:extent cx="1550670" cy="1533525"/>
                <wp:effectExtent l="19050" t="0" r="0" b="0"/>
                <wp:wrapNone/>
                <wp:docPr id="5" name="Grafik 1" descr="Logo Drucksorten_L_Farb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rucksorten_L_Farbe.jpg"/>
                        <pic:cNvPicPr/>
                      </pic:nvPicPr>
                      <pic:blipFill>
                        <a:blip r:embed="rId1"/>
                        <a:stretch>
                          <a:fillRect/>
                        </a:stretch>
                      </pic:blipFill>
                      <pic:spPr>
                        <a:xfrm>
                          <a:off x="0" y="0"/>
                          <a:ext cx="1550670" cy="1533525"/>
                        </a:xfrm>
                        <a:prstGeom prst="rect">
                          <a:avLst/>
                        </a:prstGeom>
                      </pic:spPr>
                    </pic:pic>
                  </a:graphicData>
                </a:graphic>
              </wp:anchor>
            </w:drawing>
          </w:r>
          <w:r w:rsidR="00BD13A3">
            <w:rPr>
              <w:rFonts w:ascii="Arial" w:hAnsi="Arial" w:cs="Arial"/>
              <w:b/>
              <w:color w:val="575756"/>
              <w:sz w:val="20"/>
            </w:rPr>
            <w:br/>
          </w:r>
          <w:r w:rsidR="00702EA9">
            <w:rPr>
              <w:rFonts w:ascii="Myriad Pro" w:eastAsiaTheme="minorEastAsia" w:hAnsi="Myriad Pro"/>
              <w:b/>
              <w:bCs/>
              <w:noProof/>
              <w:color w:val="595959" w:themeColor="text1" w:themeTint="A6"/>
              <w:lang w:eastAsia="de-AT"/>
            </w:rPr>
            <w:t xml:space="preserve">FraGes </w:t>
          </w:r>
          <w:r w:rsidR="00702EA9" w:rsidRPr="0077170A">
            <w:rPr>
              <w:rFonts w:ascii="Myriad Pro" w:eastAsiaTheme="minorEastAsia" w:hAnsi="Myriad Pro"/>
              <w:noProof/>
              <w:color w:val="595959" w:themeColor="text1" w:themeTint="A6"/>
              <w:lang w:eastAsia="de-AT"/>
            </w:rPr>
            <w:t>Ho</w:t>
          </w:r>
          <w:r w:rsidR="00702EA9">
            <w:rPr>
              <w:rFonts w:ascii="Myriad Pro" w:eastAsiaTheme="minorEastAsia" w:hAnsi="Myriad Pro"/>
              <w:noProof/>
              <w:color w:val="595959" w:themeColor="text1" w:themeTint="A6"/>
              <w:lang w:eastAsia="de-AT"/>
            </w:rPr>
            <w:t xml:space="preserve">lding </w:t>
          </w:r>
          <w:r w:rsidR="00702EA9" w:rsidRPr="0077170A">
            <w:rPr>
              <w:rFonts w:ascii="Myriad Pro" w:eastAsiaTheme="minorEastAsia" w:hAnsi="Myriad Pro"/>
              <w:noProof/>
              <w:color w:val="595959" w:themeColor="text1" w:themeTint="A6"/>
              <w:lang w:eastAsia="de-AT"/>
            </w:rPr>
            <w:t>GmbH</w:t>
          </w:r>
          <w:r w:rsidR="00702EA9">
            <w:rPr>
              <w:rFonts w:ascii="Myriad Pro" w:eastAsiaTheme="minorEastAsia" w:hAnsi="Myriad Pro"/>
              <w:noProof/>
              <w:color w:val="595959" w:themeColor="text1" w:themeTint="A6"/>
              <w:lang w:eastAsia="de-AT"/>
            </w:rPr>
            <w:br/>
          </w:r>
        </w:p>
        <w:p w:rsidR="00702EA9" w:rsidRPr="0077170A" w:rsidRDefault="00702EA9" w:rsidP="00702EA9">
          <w:pPr>
            <w:pStyle w:val="Kopfzeile"/>
            <w:tabs>
              <w:tab w:val="clear" w:pos="4536"/>
              <w:tab w:val="clear" w:pos="9072"/>
            </w:tabs>
            <w:spacing w:line="276" w:lineRule="auto"/>
            <w:ind w:left="5707"/>
            <w:rPr>
              <w:rFonts w:ascii="Arial" w:hAnsi="Arial" w:cs="Arial"/>
              <w:b/>
              <w:color w:val="595959" w:themeColor="text1" w:themeTint="A6"/>
              <w:sz w:val="20"/>
            </w:rPr>
          </w:pPr>
          <w:r w:rsidRPr="0077170A">
            <w:rPr>
              <w:rFonts w:ascii="Arial" w:hAnsi="Arial" w:cs="Arial"/>
              <w:b/>
              <w:color w:val="595959" w:themeColor="text1" w:themeTint="A6"/>
              <w:sz w:val="20"/>
            </w:rPr>
            <w:t xml:space="preserve">Magdalena Wilhelm, </w:t>
          </w:r>
          <w:r w:rsidR="0048285C">
            <w:rPr>
              <w:rFonts w:ascii="Arial" w:hAnsi="Arial" w:cs="Arial"/>
              <w:b/>
              <w:color w:val="595959" w:themeColor="text1" w:themeTint="A6"/>
              <w:sz w:val="20"/>
            </w:rPr>
            <w:t xml:space="preserve">MSc, </w:t>
          </w:r>
          <w:r w:rsidRPr="0077170A">
            <w:rPr>
              <w:rFonts w:ascii="Arial" w:hAnsi="Arial" w:cs="Arial"/>
              <w:b/>
              <w:color w:val="595959" w:themeColor="text1" w:themeTint="A6"/>
              <w:sz w:val="20"/>
            </w:rPr>
            <w:t>BA</w:t>
          </w:r>
        </w:p>
        <w:p w:rsidR="007E7A55" w:rsidRPr="00BD13A3" w:rsidRDefault="00702EA9" w:rsidP="008D077D">
          <w:pPr>
            <w:pStyle w:val="Kopfzeile"/>
            <w:spacing w:line="276" w:lineRule="auto"/>
            <w:ind w:left="5707"/>
            <w:rPr>
              <w:sz w:val="16"/>
              <w:szCs w:val="16"/>
            </w:rPr>
          </w:pPr>
          <w:r w:rsidRPr="0077170A">
            <w:rPr>
              <w:rFonts w:ascii="Myriad Pro" w:eastAsiaTheme="minorEastAsia" w:hAnsi="Myriad Pro" w:cs="Arial"/>
              <w:noProof/>
              <w:color w:val="595959" w:themeColor="text1" w:themeTint="A6"/>
              <w:sz w:val="20"/>
              <w:lang w:eastAsia="de-AT"/>
            </w:rPr>
            <w:t>Leitung PR &amp; Kommunikation</w:t>
          </w:r>
          <w:r w:rsidRPr="0077170A">
            <w:rPr>
              <w:rFonts w:ascii="Arial" w:hAnsi="Arial" w:cs="Arial"/>
              <w:b/>
              <w:color w:val="595959" w:themeColor="text1" w:themeTint="A6"/>
              <w:sz w:val="20"/>
            </w:rPr>
            <w:br/>
          </w:r>
          <w:r w:rsidRPr="0077170A">
            <w:rPr>
              <w:rFonts w:ascii="Arial" w:hAnsi="Arial" w:cs="Arial"/>
              <w:color w:val="595959" w:themeColor="text1" w:themeTint="A6"/>
              <w:sz w:val="16"/>
              <w:szCs w:val="16"/>
            </w:rPr>
            <w:t xml:space="preserve">Tel.: +43 </w:t>
          </w:r>
          <w:r>
            <w:rPr>
              <w:rFonts w:ascii="Arial" w:hAnsi="Arial" w:cs="Arial"/>
              <w:color w:val="595959" w:themeColor="text1" w:themeTint="A6"/>
              <w:sz w:val="16"/>
              <w:szCs w:val="16"/>
            </w:rPr>
            <w:t>676 888 05 8188</w:t>
          </w:r>
          <w:r w:rsidRPr="0077170A">
            <w:rPr>
              <w:rFonts w:ascii="Arial" w:hAnsi="Arial" w:cs="Arial"/>
              <w:color w:val="595959" w:themeColor="text1" w:themeTint="A6"/>
              <w:sz w:val="16"/>
              <w:szCs w:val="16"/>
            </w:rPr>
            <w:t>, Fax DW 11</w:t>
          </w:r>
          <w:r>
            <w:rPr>
              <w:rFonts w:ascii="Arial" w:hAnsi="Arial" w:cs="Arial"/>
              <w:color w:val="595959" w:themeColor="text1" w:themeTint="A6"/>
              <w:sz w:val="16"/>
              <w:szCs w:val="16"/>
            </w:rPr>
            <w:br/>
          </w:r>
          <w:r w:rsidRPr="0077170A">
            <w:rPr>
              <w:rFonts w:ascii="Arial" w:hAnsi="Arial" w:cs="Arial"/>
              <w:color w:val="595959" w:themeColor="text1" w:themeTint="A6"/>
              <w:sz w:val="16"/>
              <w:szCs w:val="16"/>
            </w:rPr>
            <w:t>E-Mail: magdalena.wilhelm@</w:t>
          </w:r>
          <w:r w:rsidR="008D077D">
            <w:rPr>
              <w:rFonts w:ascii="Arial" w:hAnsi="Arial" w:cs="Arial"/>
              <w:color w:val="595959" w:themeColor="text1" w:themeTint="A6"/>
              <w:sz w:val="16"/>
              <w:szCs w:val="16"/>
            </w:rPr>
            <w:t>frages</w:t>
          </w:r>
          <w:r w:rsidRPr="0077170A">
            <w:rPr>
              <w:rFonts w:ascii="Arial" w:hAnsi="Arial" w:cs="Arial"/>
              <w:color w:val="595959" w:themeColor="text1" w:themeTint="A6"/>
              <w:sz w:val="16"/>
              <w:szCs w:val="16"/>
            </w:rPr>
            <w:t>.at</w:t>
          </w:r>
          <w:r w:rsidRPr="0077170A">
            <w:rPr>
              <w:rFonts w:ascii="Arial" w:hAnsi="Arial" w:cs="Arial"/>
              <w:color w:val="595959" w:themeColor="text1" w:themeTint="A6"/>
              <w:sz w:val="16"/>
              <w:szCs w:val="16"/>
            </w:rPr>
            <w:br/>
            <w:t>www.</w:t>
          </w:r>
          <w:r>
            <w:rPr>
              <w:rFonts w:ascii="Arial" w:hAnsi="Arial" w:cs="Arial"/>
              <w:color w:val="595959" w:themeColor="text1" w:themeTint="A6"/>
              <w:sz w:val="16"/>
              <w:szCs w:val="16"/>
            </w:rPr>
            <w:t>franziskanerinnen</w:t>
          </w:r>
          <w:r w:rsidRPr="0077170A">
            <w:rPr>
              <w:rFonts w:ascii="Arial" w:hAnsi="Arial" w:cs="Arial"/>
              <w:color w:val="595959" w:themeColor="text1" w:themeTint="A6"/>
              <w:sz w:val="16"/>
              <w:szCs w:val="16"/>
            </w:rPr>
            <w:t>.at</w:t>
          </w:r>
        </w:p>
      </w:tc>
      <w:tc>
        <w:tcPr>
          <w:tcW w:w="3134" w:type="dxa"/>
          <w:vAlign w:val="center"/>
        </w:tcPr>
        <w:p w:rsidR="007E7A55" w:rsidRPr="005E10BD" w:rsidRDefault="007E7A55" w:rsidP="00C24351">
          <w:pPr>
            <w:pStyle w:val="Kopfzeile"/>
            <w:tabs>
              <w:tab w:val="clear" w:pos="4536"/>
            </w:tabs>
            <w:ind w:left="187" w:right="-372"/>
            <w:rPr>
              <w:rFonts w:ascii="Arial" w:hAnsi="Arial" w:cs="Arial"/>
              <w:sz w:val="16"/>
              <w:szCs w:val="16"/>
              <w:lang w:val="it-IT"/>
            </w:rPr>
          </w:pPr>
        </w:p>
      </w:tc>
    </w:tr>
  </w:tbl>
  <w:p w:rsidR="007E7A55" w:rsidRPr="007E7A55" w:rsidRDefault="007E7A55" w:rsidP="007E7A55">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DA6919"/>
    <w:multiLevelType w:val="singleLevel"/>
    <w:tmpl w:val="58C01066"/>
    <w:lvl w:ilvl="0">
      <w:start w:val="1"/>
      <w:numFmt w:val="upperLetter"/>
      <w:lvlText w:val="%1."/>
      <w:lvlJc w:val="left"/>
      <w:pPr>
        <w:tabs>
          <w:tab w:val="num" w:pos="360"/>
        </w:tabs>
        <w:ind w:left="360" w:hanging="360"/>
      </w:pPr>
      <w:rPr>
        <w:rFonts w:hint="default"/>
      </w:rPr>
    </w:lvl>
  </w:abstractNum>
  <w:abstractNum w:abstractNumId="1" w15:restartNumberingAfterBreak="0">
    <w:nsid w:val="12AC7BF5"/>
    <w:multiLevelType w:val="hybridMultilevel"/>
    <w:tmpl w:val="614E4338"/>
    <w:lvl w:ilvl="0" w:tplc="C5A026B6">
      <w:numFmt w:val="bullet"/>
      <w:lvlText w:val="-"/>
      <w:lvlJc w:val="left"/>
      <w:pPr>
        <w:ind w:left="720" w:hanging="360"/>
      </w:pPr>
      <w:rPr>
        <w:rFonts w:ascii="Calibri" w:eastAsiaTheme="minorHAns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6" w:nlCheck="1" w:checkStyle="0"/>
  <w:activeWritingStyle w:appName="MSWord" w:lang="de-AT" w:vendorID="64" w:dllVersion="6" w:nlCheck="1" w:checkStyle="0"/>
  <w:activeWritingStyle w:appName="MSWord" w:lang="de-DE" w:vendorID="64" w:dllVersion="0" w:nlCheck="1" w:checkStyle="0"/>
  <w:activeWritingStyle w:appName="MSWord" w:lang="de-DE" w:vendorID="64" w:dllVersion="131078" w:nlCheck="1" w:checkStyle="0"/>
  <w:activeWritingStyle w:appName="MSWord" w:lang="de-AT" w:vendorID="64" w:dllVersion="131078"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67E8"/>
    <w:rsid w:val="000157C4"/>
    <w:rsid w:val="0002264B"/>
    <w:rsid w:val="00032B98"/>
    <w:rsid w:val="00037BBA"/>
    <w:rsid w:val="00045A0A"/>
    <w:rsid w:val="00055732"/>
    <w:rsid w:val="0008069E"/>
    <w:rsid w:val="00087F46"/>
    <w:rsid w:val="0009000D"/>
    <w:rsid w:val="00097F0E"/>
    <w:rsid w:val="000A4890"/>
    <w:rsid w:val="000A54B3"/>
    <w:rsid w:val="000C6A08"/>
    <w:rsid w:val="000D234F"/>
    <w:rsid w:val="000D3982"/>
    <w:rsid w:val="000D7759"/>
    <w:rsid w:val="000E12C2"/>
    <w:rsid w:val="000E22C5"/>
    <w:rsid w:val="000E3887"/>
    <w:rsid w:val="000E4022"/>
    <w:rsid w:val="00101B07"/>
    <w:rsid w:val="0010669C"/>
    <w:rsid w:val="00141DF1"/>
    <w:rsid w:val="00147B78"/>
    <w:rsid w:val="00166AC5"/>
    <w:rsid w:val="001718BB"/>
    <w:rsid w:val="001833CA"/>
    <w:rsid w:val="00190EEF"/>
    <w:rsid w:val="00196181"/>
    <w:rsid w:val="001B24EA"/>
    <w:rsid w:val="001B5065"/>
    <w:rsid w:val="001C0C21"/>
    <w:rsid w:val="001D24E3"/>
    <w:rsid w:val="001D65B2"/>
    <w:rsid w:val="00200562"/>
    <w:rsid w:val="00204E66"/>
    <w:rsid w:val="0020731E"/>
    <w:rsid w:val="00214533"/>
    <w:rsid w:val="00216C1A"/>
    <w:rsid w:val="00240B04"/>
    <w:rsid w:val="00241374"/>
    <w:rsid w:val="002520B5"/>
    <w:rsid w:val="00255A80"/>
    <w:rsid w:val="002730A7"/>
    <w:rsid w:val="00282F92"/>
    <w:rsid w:val="00297C61"/>
    <w:rsid w:val="002A0E51"/>
    <w:rsid w:val="002A1EE1"/>
    <w:rsid w:val="002D0AC2"/>
    <w:rsid w:val="002D2477"/>
    <w:rsid w:val="002D4269"/>
    <w:rsid w:val="002F7926"/>
    <w:rsid w:val="00303965"/>
    <w:rsid w:val="0030445B"/>
    <w:rsid w:val="003106D3"/>
    <w:rsid w:val="00332C64"/>
    <w:rsid w:val="00343011"/>
    <w:rsid w:val="00343EDB"/>
    <w:rsid w:val="00354B8F"/>
    <w:rsid w:val="003555C3"/>
    <w:rsid w:val="00363397"/>
    <w:rsid w:val="00366BDF"/>
    <w:rsid w:val="00367AF0"/>
    <w:rsid w:val="00396A0D"/>
    <w:rsid w:val="003A741E"/>
    <w:rsid w:val="003B36D9"/>
    <w:rsid w:val="003B41A8"/>
    <w:rsid w:val="003D669D"/>
    <w:rsid w:val="003E079D"/>
    <w:rsid w:val="003F349A"/>
    <w:rsid w:val="004059BF"/>
    <w:rsid w:val="00406DE4"/>
    <w:rsid w:val="0041006E"/>
    <w:rsid w:val="0041676C"/>
    <w:rsid w:val="004167E8"/>
    <w:rsid w:val="004429CC"/>
    <w:rsid w:val="00442EA2"/>
    <w:rsid w:val="0045215A"/>
    <w:rsid w:val="004539A1"/>
    <w:rsid w:val="00455EE2"/>
    <w:rsid w:val="00471406"/>
    <w:rsid w:val="0047740B"/>
    <w:rsid w:val="0048285C"/>
    <w:rsid w:val="00484239"/>
    <w:rsid w:val="004B0120"/>
    <w:rsid w:val="004B1A7C"/>
    <w:rsid w:val="004C1C09"/>
    <w:rsid w:val="004C7233"/>
    <w:rsid w:val="004D62D8"/>
    <w:rsid w:val="004E7967"/>
    <w:rsid w:val="004F1977"/>
    <w:rsid w:val="004F76C1"/>
    <w:rsid w:val="00517291"/>
    <w:rsid w:val="00520619"/>
    <w:rsid w:val="005247B2"/>
    <w:rsid w:val="00537F57"/>
    <w:rsid w:val="005533EA"/>
    <w:rsid w:val="0055476E"/>
    <w:rsid w:val="00554D5C"/>
    <w:rsid w:val="00570AC5"/>
    <w:rsid w:val="00570D20"/>
    <w:rsid w:val="005739C4"/>
    <w:rsid w:val="00574564"/>
    <w:rsid w:val="005755B6"/>
    <w:rsid w:val="005815C6"/>
    <w:rsid w:val="00586FAE"/>
    <w:rsid w:val="00595249"/>
    <w:rsid w:val="00596E3C"/>
    <w:rsid w:val="005A3B9F"/>
    <w:rsid w:val="005A7FCF"/>
    <w:rsid w:val="005B170D"/>
    <w:rsid w:val="005B6E25"/>
    <w:rsid w:val="005F1E68"/>
    <w:rsid w:val="00600688"/>
    <w:rsid w:val="006050FD"/>
    <w:rsid w:val="0062424B"/>
    <w:rsid w:val="00625847"/>
    <w:rsid w:val="0064463D"/>
    <w:rsid w:val="006607E6"/>
    <w:rsid w:val="00664F1A"/>
    <w:rsid w:val="0068365F"/>
    <w:rsid w:val="00693A57"/>
    <w:rsid w:val="006B47ED"/>
    <w:rsid w:val="006D56DB"/>
    <w:rsid w:val="006F3380"/>
    <w:rsid w:val="00702EA9"/>
    <w:rsid w:val="00702FE1"/>
    <w:rsid w:val="00716926"/>
    <w:rsid w:val="007333B1"/>
    <w:rsid w:val="00743DC4"/>
    <w:rsid w:val="00744F64"/>
    <w:rsid w:val="007504C0"/>
    <w:rsid w:val="0075190D"/>
    <w:rsid w:val="007573C2"/>
    <w:rsid w:val="0077170A"/>
    <w:rsid w:val="007820D8"/>
    <w:rsid w:val="007952A8"/>
    <w:rsid w:val="007A1C0C"/>
    <w:rsid w:val="007A4356"/>
    <w:rsid w:val="007A51EE"/>
    <w:rsid w:val="007B3747"/>
    <w:rsid w:val="007B6289"/>
    <w:rsid w:val="007C00D5"/>
    <w:rsid w:val="007C7A3F"/>
    <w:rsid w:val="007D2105"/>
    <w:rsid w:val="007D7C94"/>
    <w:rsid w:val="007E15D0"/>
    <w:rsid w:val="007E7A55"/>
    <w:rsid w:val="007F6085"/>
    <w:rsid w:val="007F772C"/>
    <w:rsid w:val="00810D65"/>
    <w:rsid w:val="0082699F"/>
    <w:rsid w:val="0083127C"/>
    <w:rsid w:val="00833CFB"/>
    <w:rsid w:val="00846B4D"/>
    <w:rsid w:val="00853FDF"/>
    <w:rsid w:val="008612C3"/>
    <w:rsid w:val="00871950"/>
    <w:rsid w:val="00885F43"/>
    <w:rsid w:val="00891A91"/>
    <w:rsid w:val="008B544C"/>
    <w:rsid w:val="008C215C"/>
    <w:rsid w:val="008D0275"/>
    <w:rsid w:val="008D077D"/>
    <w:rsid w:val="008D64E8"/>
    <w:rsid w:val="008E24E3"/>
    <w:rsid w:val="008E297A"/>
    <w:rsid w:val="00907A62"/>
    <w:rsid w:val="00956022"/>
    <w:rsid w:val="00957EA8"/>
    <w:rsid w:val="00965201"/>
    <w:rsid w:val="009715FA"/>
    <w:rsid w:val="00974A78"/>
    <w:rsid w:val="00974D61"/>
    <w:rsid w:val="009759FA"/>
    <w:rsid w:val="00982210"/>
    <w:rsid w:val="0098282F"/>
    <w:rsid w:val="00992A30"/>
    <w:rsid w:val="009A1065"/>
    <w:rsid w:val="009A75F8"/>
    <w:rsid w:val="009A79ED"/>
    <w:rsid w:val="009B71FA"/>
    <w:rsid w:val="009B7346"/>
    <w:rsid w:val="009C7E09"/>
    <w:rsid w:val="009D0760"/>
    <w:rsid w:val="009D4AA1"/>
    <w:rsid w:val="009E7448"/>
    <w:rsid w:val="009F6FFC"/>
    <w:rsid w:val="00A11BB8"/>
    <w:rsid w:val="00A13C66"/>
    <w:rsid w:val="00A15883"/>
    <w:rsid w:val="00A22D87"/>
    <w:rsid w:val="00A259B5"/>
    <w:rsid w:val="00A311CB"/>
    <w:rsid w:val="00A333E5"/>
    <w:rsid w:val="00A33A4A"/>
    <w:rsid w:val="00A341D6"/>
    <w:rsid w:val="00A40629"/>
    <w:rsid w:val="00A44711"/>
    <w:rsid w:val="00A634FD"/>
    <w:rsid w:val="00A673FB"/>
    <w:rsid w:val="00A72C3D"/>
    <w:rsid w:val="00A748B8"/>
    <w:rsid w:val="00A83346"/>
    <w:rsid w:val="00A922B6"/>
    <w:rsid w:val="00A92FB4"/>
    <w:rsid w:val="00A932CE"/>
    <w:rsid w:val="00AB545D"/>
    <w:rsid w:val="00AE6BB5"/>
    <w:rsid w:val="00AF0935"/>
    <w:rsid w:val="00B03E8A"/>
    <w:rsid w:val="00B16B27"/>
    <w:rsid w:val="00B170DC"/>
    <w:rsid w:val="00B25FA8"/>
    <w:rsid w:val="00B75AEF"/>
    <w:rsid w:val="00B75F85"/>
    <w:rsid w:val="00B86033"/>
    <w:rsid w:val="00BA03E3"/>
    <w:rsid w:val="00BA13D0"/>
    <w:rsid w:val="00BA59B2"/>
    <w:rsid w:val="00BA5DC5"/>
    <w:rsid w:val="00BA740D"/>
    <w:rsid w:val="00BB4470"/>
    <w:rsid w:val="00BC4422"/>
    <w:rsid w:val="00BD0F5F"/>
    <w:rsid w:val="00BD13A3"/>
    <w:rsid w:val="00BE6D15"/>
    <w:rsid w:val="00C0756D"/>
    <w:rsid w:val="00C106D7"/>
    <w:rsid w:val="00C16189"/>
    <w:rsid w:val="00C23F30"/>
    <w:rsid w:val="00C304CF"/>
    <w:rsid w:val="00C4548D"/>
    <w:rsid w:val="00C45750"/>
    <w:rsid w:val="00C77243"/>
    <w:rsid w:val="00C801D2"/>
    <w:rsid w:val="00C81DFD"/>
    <w:rsid w:val="00C904A8"/>
    <w:rsid w:val="00C90AD2"/>
    <w:rsid w:val="00C9178D"/>
    <w:rsid w:val="00C96207"/>
    <w:rsid w:val="00CC197F"/>
    <w:rsid w:val="00CE14CC"/>
    <w:rsid w:val="00CE3ACD"/>
    <w:rsid w:val="00CF641C"/>
    <w:rsid w:val="00D06D72"/>
    <w:rsid w:val="00D10D4D"/>
    <w:rsid w:val="00D20D47"/>
    <w:rsid w:val="00D2134B"/>
    <w:rsid w:val="00D27DE8"/>
    <w:rsid w:val="00D345AB"/>
    <w:rsid w:val="00D43291"/>
    <w:rsid w:val="00D469FC"/>
    <w:rsid w:val="00D4794B"/>
    <w:rsid w:val="00D50646"/>
    <w:rsid w:val="00D609C8"/>
    <w:rsid w:val="00D62EA0"/>
    <w:rsid w:val="00DA1313"/>
    <w:rsid w:val="00DA64EA"/>
    <w:rsid w:val="00DA711B"/>
    <w:rsid w:val="00DB57D0"/>
    <w:rsid w:val="00DD0779"/>
    <w:rsid w:val="00DD144F"/>
    <w:rsid w:val="00DD3FD2"/>
    <w:rsid w:val="00DF47F9"/>
    <w:rsid w:val="00DF4E94"/>
    <w:rsid w:val="00E06D48"/>
    <w:rsid w:val="00E07EC6"/>
    <w:rsid w:val="00E15196"/>
    <w:rsid w:val="00E267C1"/>
    <w:rsid w:val="00E34366"/>
    <w:rsid w:val="00E37DF9"/>
    <w:rsid w:val="00E417B1"/>
    <w:rsid w:val="00E42359"/>
    <w:rsid w:val="00E51647"/>
    <w:rsid w:val="00E538FF"/>
    <w:rsid w:val="00E64600"/>
    <w:rsid w:val="00E660F9"/>
    <w:rsid w:val="00E8064C"/>
    <w:rsid w:val="00E85BBF"/>
    <w:rsid w:val="00EB4A97"/>
    <w:rsid w:val="00EC3618"/>
    <w:rsid w:val="00EE539F"/>
    <w:rsid w:val="00F02C11"/>
    <w:rsid w:val="00F2017D"/>
    <w:rsid w:val="00F20C91"/>
    <w:rsid w:val="00F43515"/>
    <w:rsid w:val="00F60A3E"/>
    <w:rsid w:val="00F61F67"/>
    <w:rsid w:val="00F64D7E"/>
    <w:rsid w:val="00F73EB6"/>
    <w:rsid w:val="00F77CAD"/>
    <w:rsid w:val="00F80D75"/>
    <w:rsid w:val="00F81F53"/>
    <w:rsid w:val="00F8289A"/>
    <w:rsid w:val="00F83EA3"/>
    <w:rsid w:val="00F95697"/>
    <w:rsid w:val="00FA1CAD"/>
    <w:rsid w:val="00FB1BA3"/>
    <w:rsid w:val="00FB3DB1"/>
    <w:rsid w:val="00FB6DE8"/>
    <w:rsid w:val="00FC0F1E"/>
    <w:rsid w:val="00FC4DD2"/>
    <w:rsid w:val="00FE4396"/>
    <w:rsid w:val="00FE6812"/>
    <w:rsid w:val="00FF31BA"/>
    <w:rsid w:val="00FF754A"/>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o:shapelayout v:ext="edit">
      <o:idmap v:ext="edit" data="1"/>
    </o:shapelayout>
  </w:shapeDefaults>
  <w:decimalSymbol w:val=","/>
  <w:listSeparator w:val=";"/>
  <w15:docId w15:val="{E7558607-F2D2-4714-BE24-6FE6863C9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7573C2"/>
    <w:rPr>
      <w:sz w:val="24"/>
      <w:lang w:val="de-DE" w:eastAsia="de-DE"/>
    </w:rPr>
  </w:style>
  <w:style w:type="paragraph" w:styleId="berschrift2">
    <w:name w:val="heading 2"/>
    <w:basedOn w:val="Standard"/>
    <w:next w:val="Standard"/>
    <w:link w:val="berschrift2Zchn"/>
    <w:autoRedefine/>
    <w:qFormat/>
    <w:rsid w:val="00BD13A3"/>
    <w:pPr>
      <w:keepNext/>
      <w:tabs>
        <w:tab w:val="left" w:pos="3402"/>
      </w:tabs>
      <w:spacing w:before="120"/>
      <w:ind w:right="213"/>
      <w:contextualSpacing/>
      <w:outlineLvl w:val="1"/>
    </w:pPr>
    <w:rPr>
      <w:rFonts w:ascii="Arial" w:hAnsi="Arial"/>
      <w:b/>
      <w:sz w:val="22"/>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7573C2"/>
    <w:pPr>
      <w:tabs>
        <w:tab w:val="center" w:pos="4536"/>
        <w:tab w:val="right" w:pos="9072"/>
      </w:tabs>
    </w:pPr>
  </w:style>
  <w:style w:type="paragraph" w:styleId="Fuzeile">
    <w:name w:val="footer"/>
    <w:basedOn w:val="Standard"/>
    <w:link w:val="FuzeileZchn"/>
    <w:rsid w:val="007573C2"/>
    <w:pPr>
      <w:tabs>
        <w:tab w:val="center" w:pos="4536"/>
        <w:tab w:val="right" w:pos="9072"/>
      </w:tabs>
    </w:pPr>
  </w:style>
  <w:style w:type="paragraph" w:styleId="Sprechblasentext">
    <w:name w:val="Balloon Text"/>
    <w:basedOn w:val="Standard"/>
    <w:semiHidden/>
    <w:rsid w:val="007573C2"/>
    <w:rPr>
      <w:rFonts w:ascii="Tahoma" w:hAnsi="Tahoma" w:cs="Tahoma"/>
      <w:sz w:val="16"/>
      <w:szCs w:val="16"/>
    </w:rPr>
  </w:style>
  <w:style w:type="character" w:styleId="Hyperlink">
    <w:name w:val="Hyperlink"/>
    <w:basedOn w:val="Absatz-Standardschriftart"/>
    <w:unhideWhenUsed/>
    <w:rsid w:val="00FE4396"/>
    <w:rPr>
      <w:color w:val="0000FF" w:themeColor="hyperlink"/>
      <w:u w:val="single"/>
    </w:rPr>
  </w:style>
  <w:style w:type="table" w:styleId="Tabellenraster">
    <w:name w:val="Table Grid"/>
    <w:basedOn w:val="NormaleTabelle"/>
    <w:uiPriority w:val="59"/>
    <w:rsid w:val="007E7A55"/>
    <w:rPr>
      <w:rFonts w:eastAsia="SimSu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KopfzeileZchn">
    <w:name w:val="Kopfzeile Zchn"/>
    <w:basedOn w:val="Absatz-Standardschriftart"/>
    <w:link w:val="Kopfzeile"/>
    <w:rsid w:val="007E7A55"/>
    <w:rPr>
      <w:sz w:val="24"/>
      <w:lang w:val="de-DE" w:eastAsia="de-DE"/>
    </w:rPr>
  </w:style>
  <w:style w:type="character" w:customStyle="1" w:styleId="FuzeileZchn">
    <w:name w:val="Fußzeile Zchn"/>
    <w:link w:val="Fuzeile"/>
    <w:rsid w:val="00A922B6"/>
    <w:rPr>
      <w:sz w:val="24"/>
      <w:lang w:val="de-DE" w:eastAsia="de-DE"/>
    </w:rPr>
  </w:style>
  <w:style w:type="character" w:customStyle="1" w:styleId="berschrift2Zchn">
    <w:name w:val="Überschrift 2 Zchn"/>
    <w:basedOn w:val="Absatz-Standardschriftart"/>
    <w:link w:val="berschrift2"/>
    <w:rsid w:val="00BD13A3"/>
    <w:rPr>
      <w:rFonts w:ascii="Arial" w:hAnsi="Arial"/>
      <w:b/>
      <w:sz w:val="22"/>
      <w:szCs w:val="22"/>
      <w:lang w:val="de-DE" w:eastAsia="de-DE"/>
    </w:rPr>
  </w:style>
  <w:style w:type="paragraph" w:customStyle="1" w:styleId="EinfAbs">
    <w:name w:val="[Einf. Abs.]"/>
    <w:basedOn w:val="Standard"/>
    <w:uiPriority w:val="99"/>
    <w:rsid w:val="007F772C"/>
    <w:pPr>
      <w:autoSpaceDE w:val="0"/>
      <w:autoSpaceDN w:val="0"/>
      <w:adjustRightInd w:val="0"/>
      <w:spacing w:line="288" w:lineRule="auto"/>
      <w:textAlignment w:val="center"/>
    </w:pPr>
    <w:rPr>
      <w:rFonts w:ascii="MinionPro-Regular" w:hAnsi="MinionPro-Regular" w:cs="MinionPro-Regular"/>
      <w:color w:val="000000"/>
      <w:szCs w:val="24"/>
      <w:lang w:eastAsia="de-AT"/>
    </w:rPr>
  </w:style>
  <w:style w:type="paragraph" w:customStyle="1" w:styleId="KeinAbsatzformat">
    <w:name w:val="[Kein Absatzformat]"/>
    <w:rsid w:val="009D4AA1"/>
    <w:pPr>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StandardWeb">
    <w:name w:val="Normal (Web)"/>
    <w:basedOn w:val="Standard"/>
    <w:uiPriority w:val="99"/>
    <w:semiHidden/>
    <w:unhideWhenUsed/>
    <w:rsid w:val="003106D3"/>
    <w:pPr>
      <w:spacing w:before="100" w:beforeAutospacing="1" w:after="100" w:afterAutospacing="1"/>
    </w:pPr>
    <w:rPr>
      <w:szCs w:val="24"/>
    </w:rPr>
  </w:style>
  <w:style w:type="paragraph" w:styleId="Listenabsatz">
    <w:name w:val="List Paragraph"/>
    <w:basedOn w:val="Standard"/>
    <w:uiPriority w:val="34"/>
    <w:qFormat/>
    <w:rsid w:val="00992A30"/>
    <w:pPr>
      <w:ind w:left="720"/>
      <w:contextualSpacing/>
    </w:pPr>
    <w:rPr>
      <w:rFonts w:ascii="Calibri" w:eastAsiaTheme="minorHAnsi" w:hAnsi="Calibri" w:cs="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0736478">
      <w:bodyDiv w:val="1"/>
      <w:marLeft w:val="0"/>
      <w:marRight w:val="0"/>
      <w:marTop w:val="0"/>
      <w:marBottom w:val="0"/>
      <w:divBdr>
        <w:top w:val="none" w:sz="0" w:space="0" w:color="auto"/>
        <w:left w:val="none" w:sz="0" w:space="0" w:color="auto"/>
        <w:bottom w:val="none" w:sz="0" w:space="0" w:color="auto"/>
        <w:right w:val="none" w:sz="0" w:space="0" w:color="auto"/>
      </w:divBdr>
    </w:div>
    <w:div w:id="147522862">
      <w:bodyDiv w:val="1"/>
      <w:marLeft w:val="0"/>
      <w:marRight w:val="0"/>
      <w:marTop w:val="0"/>
      <w:marBottom w:val="0"/>
      <w:divBdr>
        <w:top w:val="none" w:sz="0" w:space="0" w:color="auto"/>
        <w:left w:val="none" w:sz="0" w:space="0" w:color="auto"/>
        <w:bottom w:val="none" w:sz="0" w:space="0" w:color="auto"/>
        <w:right w:val="none" w:sz="0" w:space="0" w:color="auto"/>
      </w:divBdr>
    </w:div>
    <w:div w:id="177550271">
      <w:bodyDiv w:val="1"/>
      <w:marLeft w:val="0"/>
      <w:marRight w:val="0"/>
      <w:marTop w:val="0"/>
      <w:marBottom w:val="0"/>
      <w:divBdr>
        <w:top w:val="none" w:sz="0" w:space="0" w:color="auto"/>
        <w:left w:val="none" w:sz="0" w:space="0" w:color="auto"/>
        <w:bottom w:val="none" w:sz="0" w:space="0" w:color="auto"/>
        <w:right w:val="none" w:sz="0" w:space="0" w:color="auto"/>
      </w:divBdr>
    </w:div>
    <w:div w:id="252514330">
      <w:bodyDiv w:val="1"/>
      <w:marLeft w:val="0"/>
      <w:marRight w:val="0"/>
      <w:marTop w:val="0"/>
      <w:marBottom w:val="0"/>
      <w:divBdr>
        <w:top w:val="none" w:sz="0" w:space="0" w:color="auto"/>
        <w:left w:val="none" w:sz="0" w:space="0" w:color="auto"/>
        <w:bottom w:val="none" w:sz="0" w:space="0" w:color="auto"/>
        <w:right w:val="none" w:sz="0" w:space="0" w:color="auto"/>
      </w:divBdr>
    </w:div>
    <w:div w:id="441388247">
      <w:bodyDiv w:val="1"/>
      <w:marLeft w:val="0"/>
      <w:marRight w:val="0"/>
      <w:marTop w:val="0"/>
      <w:marBottom w:val="0"/>
      <w:divBdr>
        <w:top w:val="none" w:sz="0" w:space="0" w:color="auto"/>
        <w:left w:val="none" w:sz="0" w:space="0" w:color="auto"/>
        <w:bottom w:val="none" w:sz="0" w:space="0" w:color="auto"/>
        <w:right w:val="none" w:sz="0" w:space="0" w:color="auto"/>
      </w:divBdr>
    </w:div>
    <w:div w:id="677923586">
      <w:bodyDiv w:val="1"/>
      <w:marLeft w:val="0"/>
      <w:marRight w:val="0"/>
      <w:marTop w:val="0"/>
      <w:marBottom w:val="0"/>
      <w:divBdr>
        <w:top w:val="none" w:sz="0" w:space="0" w:color="auto"/>
        <w:left w:val="none" w:sz="0" w:space="0" w:color="auto"/>
        <w:bottom w:val="none" w:sz="0" w:space="0" w:color="auto"/>
        <w:right w:val="none" w:sz="0" w:space="0" w:color="auto"/>
      </w:divBdr>
    </w:div>
    <w:div w:id="1008866642">
      <w:bodyDiv w:val="1"/>
      <w:marLeft w:val="0"/>
      <w:marRight w:val="0"/>
      <w:marTop w:val="0"/>
      <w:marBottom w:val="0"/>
      <w:divBdr>
        <w:top w:val="none" w:sz="0" w:space="0" w:color="auto"/>
        <w:left w:val="none" w:sz="0" w:space="0" w:color="auto"/>
        <w:bottom w:val="none" w:sz="0" w:space="0" w:color="auto"/>
        <w:right w:val="none" w:sz="0" w:space="0" w:color="auto"/>
      </w:divBdr>
    </w:div>
    <w:div w:id="1638147382">
      <w:bodyDiv w:val="1"/>
      <w:marLeft w:val="0"/>
      <w:marRight w:val="0"/>
      <w:marTop w:val="0"/>
      <w:marBottom w:val="0"/>
      <w:divBdr>
        <w:top w:val="none" w:sz="0" w:space="0" w:color="auto"/>
        <w:left w:val="none" w:sz="0" w:space="0" w:color="auto"/>
        <w:bottom w:val="none" w:sz="0" w:space="0" w:color="auto"/>
        <w:right w:val="none" w:sz="0" w:space="0" w:color="auto"/>
      </w:divBdr>
    </w:div>
    <w:div w:id="1668556807">
      <w:bodyDiv w:val="1"/>
      <w:marLeft w:val="0"/>
      <w:marRight w:val="0"/>
      <w:marTop w:val="0"/>
      <w:marBottom w:val="0"/>
      <w:divBdr>
        <w:top w:val="none" w:sz="0" w:space="0" w:color="auto"/>
        <w:left w:val="none" w:sz="0" w:space="0" w:color="auto"/>
        <w:bottom w:val="none" w:sz="0" w:space="0" w:color="auto"/>
        <w:right w:val="none" w:sz="0" w:space="0" w:color="auto"/>
      </w:divBdr>
    </w:div>
    <w:div w:id="1702588997">
      <w:bodyDiv w:val="1"/>
      <w:marLeft w:val="0"/>
      <w:marRight w:val="0"/>
      <w:marTop w:val="0"/>
      <w:marBottom w:val="0"/>
      <w:divBdr>
        <w:top w:val="none" w:sz="0" w:space="0" w:color="auto"/>
        <w:left w:val="none" w:sz="0" w:space="0" w:color="auto"/>
        <w:bottom w:val="none" w:sz="0" w:space="0" w:color="auto"/>
        <w:right w:val="none" w:sz="0" w:space="0" w:color="auto"/>
      </w:divBdr>
    </w:div>
    <w:div w:id="1889031215">
      <w:bodyDiv w:val="1"/>
      <w:marLeft w:val="0"/>
      <w:marRight w:val="0"/>
      <w:marTop w:val="0"/>
      <w:marBottom w:val="0"/>
      <w:divBdr>
        <w:top w:val="none" w:sz="0" w:space="0" w:color="auto"/>
        <w:left w:val="none" w:sz="0" w:space="0" w:color="auto"/>
        <w:bottom w:val="none" w:sz="0" w:space="0" w:color="auto"/>
        <w:right w:val="none" w:sz="0" w:space="0" w:color="auto"/>
      </w:divBdr>
    </w:div>
    <w:div w:id="19015577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agdalena.wilhelm@frages.at"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518</Words>
  <Characters>3540</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
    </vt:vector>
  </TitlesOfParts>
  <Company>KH St. Josef/VW</Company>
  <LinksUpToDate>false</LinksUpToDate>
  <CharactersWithSpaces>4050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magd2692</dc:creator>
  <cp:lastModifiedBy>Wilhelm Magdalena, B.A.</cp:lastModifiedBy>
  <cp:revision>3</cp:revision>
  <cp:lastPrinted>2024-06-19T14:33:00Z</cp:lastPrinted>
  <dcterms:created xsi:type="dcterms:W3CDTF">2024-06-19T14:32:00Z</dcterms:created>
  <dcterms:modified xsi:type="dcterms:W3CDTF">2024-06-19T14:33:00Z</dcterms:modified>
</cp:coreProperties>
</file>